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B02F" w14:textId="77777777" w:rsidR="004D0FE7" w:rsidRDefault="004D0FE7" w:rsidP="001E1C72">
      <w:pPr>
        <w:pStyle w:val="StyleTitle"/>
        <w:rPr>
          <w:rFonts w:cs="Times New Roman"/>
          <w:szCs w:val="24"/>
        </w:rPr>
      </w:pPr>
    </w:p>
    <w:p w14:paraId="0D38B0A7" w14:textId="77777777" w:rsidR="00942BC1" w:rsidRPr="00A62FC6" w:rsidRDefault="00A62FC6" w:rsidP="001E1C72">
      <w:pPr>
        <w:pStyle w:val="StyleTitle"/>
        <w:rPr>
          <w:rFonts w:cs="Times New Roman"/>
          <w:szCs w:val="24"/>
        </w:rPr>
      </w:pPr>
      <w:r w:rsidRPr="00A62FC6">
        <w:rPr>
          <w:rFonts w:cs="Times New Roman"/>
          <w:szCs w:val="24"/>
        </w:rPr>
        <w:t>EXTRACT DATE</w:t>
      </w:r>
      <w:r w:rsidR="00E41E16">
        <w:rPr>
          <w:rFonts w:cs="Times New Roman"/>
          <w:szCs w:val="24"/>
        </w:rPr>
        <w:t xml:space="preserve"> JUICE</w:t>
      </w:r>
      <w:r w:rsidRPr="00A62FC6">
        <w:rPr>
          <w:rFonts w:cs="Times New Roman"/>
          <w:szCs w:val="24"/>
        </w:rPr>
        <w:t xml:space="preserve"> AND HEALTHY DATE MILK</w:t>
      </w:r>
      <w:r w:rsidR="008F63D2" w:rsidRPr="00A62FC6">
        <w:rPr>
          <w:rFonts w:cs="Times New Roman"/>
          <w:szCs w:val="24"/>
        </w:rPr>
        <w:t xml:space="preserve"> </w:t>
      </w:r>
    </w:p>
    <w:p w14:paraId="52DDA546" w14:textId="77777777" w:rsidR="00BB3D38" w:rsidRPr="00AA7A70" w:rsidRDefault="00BB3D38" w:rsidP="008F4756"/>
    <w:p w14:paraId="1C1A4786" w14:textId="77777777" w:rsidR="00742133" w:rsidRPr="00FF6E2E" w:rsidRDefault="00DE543F" w:rsidP="009911CE">
      <w:pPr>
        <w:rPr>
          <w:b/>
          <w:lang w:val="pt-BR"/>
        </w:rPr>
      </w:pPr>
      <w:r w:rsidRPr="00FF6E2E">
        <w:rPr>
          <w:b/>
          <w:lang w:val="pt-BR"/>
        </w:rPr>
        <w:t>Aditya Wulung</w:t>
      </w:r>
      <w:r w:rsidRPr="00FF6E2E">
        <w:rPr>
          <w:b/>
          <w:vertAlign w:val="superscript"/>
          <w:lang w:val="pt-BR"/>
        </w:rPr>
        <w:t>1</w:t>
      </w:r>
      <w:r w:rsidRPr="00FF6E2E">
        <w:rPr>
          <w:b/>
          <w:lang w:val="pt-BR"/>
        </w:rPr>
        <w:t xml:space="preserve">, </w:t>
      </w:r>
      <w:r w:rsidR="00A86FC6" w:rsidRPr="00FF6E2E">
        <w:rPr>
          <w:b/>
          <w:lang w:val="pt-BR"/>
        </w:rPr>
        <w:t>Prakoso Arifin</w:t>
      </w:r>
      <w:r w:rsidRPr="00FF6E2E">
        <w:rPr>
          <w:b/>
          <w:vertAlign w:val="superscript"/>
          <w:lang w:val="pt-BR"/>
        </w:rPr>
        <w:t>2</w:t>
      </w:r>
    </w:p>
    <w:p w14:paraId="37369208" w14:textId="77777777" w:rsidR="00742133" w:rsidRPr="00FF6E2E" w:rsidRDefault="00DE543F" w:rsidP="00A86FC6">
      <w:pPr>
        <w:jc w:val="both"/>
        <w:rPr>
          <w:lang w:val="pt-BR"/>
        </w:rPr>
      </w:pPr>
      <w:r w:rsidRPr="00FF6E2E">
        <w:rPr>
          <w:vertAlign w:val="superscript"/>
          <w:lang w:val="pt-BR"/>
        </w:rPr>
        <w:t xml:space="preserve">1,2 </w:t>
      </w:r>
      <w:r w:rsidR="00A86FC6" w:rsidRPr="00FF6E2E">
        <w:rPr>
          <w:lang w:val="pt-BR"/>
        </w:rPr>
        <w:t>Universitas Al-Azhar Jakarta</w:t>
      </w:r>
      <w:r w:rsidR="0084468F" w:rsidRPr="00FF6E2E">
        <w:rPr>
          <w:lang w:val="pt-BR"/>
        </w:rPr>
        <w:t>, Indonesia</w:t>
      </w:r>
    </w:p>
    <w:p w14:paraId="438D1925" w14:textId="77777777" w:rsidR="00742133" w:rsidRPr="00FF6E2E" w:rsidRDefault="00742133" w:rsidP="00923A51">
      <w:pPr>
        <w:rPr>
          <w:rStyle w:val="Hyperlink"/>
          <w:lang w:val="pt-BR"/>
        </w:rPr>
      </w:pPr>
      <w:r w:rsidRPr="00FF6E2E">
        <w:rPr>
          <w:lang w:val="pt-BR"/>
        </w:rPr>
        <w:t>E-mail</w:t>
      </w:r>
      <w:r w:rsidRPr="00FF6E2E">
        <w:rPr>
          <w:color w:val="000000" w:themeColor="text1"/>
          <w:lang w:val="pt-BR"/>
        </w:rPr>
        <w:t>:</w:t>
      </w:r>
      <w:r w:rsidR="009911CE" w:rsidRPr="00FF6E2E">
        <w:rPr>
          <w:lang w:val="pt-BR"/>
        </w:rPr>
        <w:t xml:space="preserve"> </w:t>
      </w:r>
      <w:hyperlink r:id="rId8" w:history="1">
        <w:r w:rsidR="00DE543F" w:rsidRPr="00FF6E2E">
          <w:rPr>
            <w:rStyle w:val="Hyperlink"/>
            <w:lang w:val="pt-BR"/>
          </w:rPr>
          <w:t>adityaw243@gmail.com</w:t>
        </w:r>
      </w:hyperlink>
      <w:r w:rsidR="00DE543F" w:rsidRPr="00FF6E2E">
        <w:rPr>
          <w:rStyle w:val="label"/>
          <w:lang w:val="pt-BR"/>
        </w:rPr>
        <w:t xml:space="preserve">, </w:t>
      </w:r>
      <w:hyperlink r:id="rId9" w:history="1">
        <w:r w:rsidR="00DE543F" w:rsidRPr="00FF6E2E">
          <w:rPr>
            <w:rStyle w:val="Hyperlink"/>
            <w:lang w:val="pt-BR"/>
          </w:rPr>
          <w:t>Prakoso3438@gmail.com</w:t>
        </w:r>
      </w:hyperlink>
      <w:r w:rsidR="00DE543F" w:rsidRPr="00FF6E2E">
        <w:rPr>
          <w:rStyle w:val="label"/>
          <w:lang w:val="pt-BR"/>
        </w:rPr>
        <w:t xml:space="preserve"> </w:t>
      </w:r>
    </w:p>
    <w:p w14:paraId="170A6AEC" w14:textId="77777777" w:rsidR="005F1DF9" w:rsidRPr="00FF6E2E" w:rsidRDefault="005F1DF9" w:rsidP="008F4756">
      <w:pPr>
        <w:rPr>
          <w:lang w:val="pt-BR"/>
        </w:rPr>
      </w:pPr>
    </w:p>
    <w:p w14:paraId="05B4A858" w14:textId="77777777" w:rsidR="0052255A" w:rsidRPr="00CD7131" w:rsidRDefault="0052255A" w:rsidP="0052255A">
      <w:pPr>
        <w:ind w:right="-1"/>
        <w:jc w:val="both"/>
        <w:rPr>
          <w:bCs/>
        </w:rPr>
      </w:pPr>
      <w:r w:rsidRPr="00CD7131">
        <w:rPr>
          <w:bCs/>
        </w:rPr>
        <w:t>* Correspondence</w:t>
      </w:r>
      <w:r w:rsidR="009B6909">
        <w:rPr>
          <w:bCs/>
        </w:rPr>
        <w:t>:</w:t>
      </w:r>
      <w:r w:rsidR="00DE543F">
        <w:rPr>
          <w:bCs/>
        </w:rPr>
        <w:t xml:space="preserve"> </w:t>
      </w:r>
      <w:hyperlink r:id="rId10" w:history="1">
        <w:r w:rsidR="00DE543F" w:rsidRPr="00041903">
          <w:rPr>
            <w:rStyle w:val="Hyperlink"/>
          </w:rPr>
          <w:t>adityaw243@gmail.com</w:t>
        </w:r>
      </w:hyperlink>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52255A" w:rsidRPr="00CD7131" w14:paraId="0548A4EA" w14:textId="77777777" w:rsidTr="00FF6E2E">
        <w:trPr>
          <w:jc w:val="center"/>
        </w:trPr>
        <w:tc>
          <w:tcPr>
            <w:tcW w:w="2776" w:type="dxa"/>
            <w:tcBorders>
              <w:top w:val="single" w:sz="4" w:space="0" w:color="auto"/>
              <w:left w:val="nil"/>
              <w:bottom w:val="single" w:sz="4" w:space="0" w:color="auto"/>
              <w:right w:val="nil"/>
            </w:tcBorders>
            <w:hideMark/>
          </w:tcPr>
          <w:p w14:paraId="7EAAEBD1" w14:textId="3555D7CC" w:rsidR="0052255A" w:rsidRPr="00CD7131" w:rsidRDefault="00FF6E2E" w:rsidP="00F65164">
            <w:pPr>
              <w:ind w:right="-1"/>
              <w:jc w:val="both"/>
              <w:rPr>
                <w:b/>
              </w:rPr>
            </w:pPr>
            <w:r>
              <w:rPr>
                <w:b/>
              </w:rPr>
              <w:t>KEYWORDS</w:t>
            </w:r>
          </w:p>
        </w:tc>
        <w:tc>
          <w:tcPr>
            <w:tcW w:w="5979" w:type="dxa"/>
            <w:tcBorders>
              <w:top w:val="single" w:sz="4" w:space="0" w:color="auto"/>
              <w:left w:val="nil"/>
              <w:bottom w:val="single" w:sz="4" w:space="0" w:color="auto"/>
              <w:right w:val="nil"/>
            </w:tcBorders>
            <w:hideMark/>
          </w:tcPr>
          <w:p w14:paraId="7E25A570" w14:textId="77777777" w:rsidR="0052255A" w:rsidRPr="00CD7131" w:rsidRDefault="0052255A" w:rsidP="00F65164">
            <w:pPr>
              <w:ind w:right="-1"/>
              <w:jc w:val="both"/>
              <w:rPr>
                <w:b/>
              </w:rPr>
            </w:pPr>
            <w:r w:rsidRPr="00CD7131">
              <w:rPr>
                <w:b/>
              </w:rPr>
              <w:t>ABSTRACT</w:t>
            </w:r>
          </w:p>
        </w:tc>
      </w:tr>
      <w:tr w:rsidR="00FF6E2E" w:rsidRPr="00CD7131" w14:paraId="2DBBB589" w14:textId="77777777" w:rsidTr="00FF6E2E">
        <w:trPr>
          <w:trHeight w:val="505"/>
          <w:jc w:val="center"/>
        </w:trPr>
        <w:tc>
          <w:tcPr>
            <w:tcW w:w="2776" w:type="dxa"/>
            <w:tcBorders>
              <w:top w:val="single" w:sz="4" w:space="0" w:color="auto"/>
              <w:left w:val="nil"/>
              <w:bottom w:val="single" w:sz="4" w:space="0" w:color="auto"/>
              <w:right w:val="nil"/>
            </w:tcBorders>
          </w:tcPr>
          <w:p w14:paraId="2EFD682F" w14:textId="2F1145EC" w:rsidR="00FF6E2E" w:rsidRPr="00CD7131" w:rsidRDefault="00FF6E2E" w:rsidP="00F65164">
            <w:pPr>
              <w:ind w:right="-1"/>
              <w:jc w:val="both"/>
              <w:rPr>
                <w:bCs/>
              </w:rPr>
            </w:pPr>
            <w:r>
              <w:rPr>
                <w:bCs/>
              </w:rPr>
              <w:t xml:space="preserve">Extract </w:t>
            </w:r>
            <w:r w:rsidRPr="00A62FC6">
              <w:rPr>
                <w:iCs/>
              </w:rPr>
              <w:t>date juice</w:t>
            </w:r>
            <w:r>
              <w:rPr>
                <w:iCs/>
              </w:rPr>
              <w:t xml:space="preserve">; Healthy date milk, entrepreneur </w:t>
            </w:r>
          </w:p>
        </w:tc>
        <w:tc>
          <w:tcPr>
            <w:tcW w:w="5979" w:type="dxa"/>
            <w:vMerge w:val="restart"/>
            <w:tcBorders>
              <w:top w:val="single" w:sz="4" w:space="0" w:color="auto"/>
              <w:left w:val="nil"/>
              <w:bottom w:val="single" w:sz="4" w:space="0" w:color="auto"/>
              <w:right w:val="nil"/>
            </w:tcBorders>
            <w:hideMark/>
          </w:tcPr>
          <w:p w14:paraId="4A92A56C" w14:textId="77777777" w:rsidR="00FF6E2E" w:rsidRPr="00F25566" w:rsidRDefault="00FF6E2E" w:rsidP="00923A51">
            <w:pPr>
              <w:ind w:right="-1"/>
              <w:jc w:val="both"/>
              <w:rPr>
                <w:iCs/>
                <w:color w:val="FF0000"/>
              </w:rPr>
            </w:pPr>
            <w:r w:rsidRPr="00A62FC6">
              <w:rPr>
                <w:iCs/>
              </w:rPr>
              <w:t>The entrepreneurial potential of date juice and date milk in Indonesia is very large, because there are so many benefits for the health of the body and the word dates are synonymous with Islam, Indonesia has a Muslim majority population. This entrepreneurial project also wants to explain how healthy the content of date palm juice is. Drinking date juice every day is very good, which will provide nutrition throughout the day. The benefits of dates, as raw materials for date juice and date milk for body health are numerous, namely (Source: USDA National Nutrient Data Base) supporting bone health and strength, overcoming intestinal disorders, helping to treat anemia, tackling allergies, assisting in the recovery process for dengue fever. , energy booster, maintaining a healthy nervous system, improving memory and brain work systems, preventing insomnia, maintaining heart health, controlling diar</w:t>
            </w:r>
            <w:r>
              <w:rPr>
                <w:iCs/>
              </w:rPr>
              <w:t>rhea, preventing stomach cancer,</w:t>
            </w:r>
            <w:r w:rsidRPr="00A62FC6">
              <w:rPr>
                <w:iCs/>
              </w:rPr>
              <w:t xml:space="preserve"> source of antioxidants, prevent blood clots</w:t>
            </w:r>
            <w:r>
              <w:rPr>
                <w:iCs/>
              </w:rPr>
              <w:t xml:space="preserve">. </w:t>
            </w:r>
            <w:r w:rsidRPr="00E41E16">
              <w:rPr>
                <w:iCs/>
              </w:rPr>
              <w:t xml:space="preserve">The aim of this entrepreneurial project is to present and introduce and make the culture of drinking healthy drinks, namely date milk or date juice, a daily drink. The choice of date milk and date juice products apart from the many benefits, the products have the advantage of being ready to drink both </w:t>
            </w:r>
            <w:r>
              <w:rPr>
                <w:iCs/>
              </w:rPr>
              <w:t>date</w:t>
            </w:r>
            <w:r w:rsidRPr="00E41E16">
              <w:rPr>
                <w:iCs/>
              </w:rPr>
              <w:t xml:space="preserve"> milk and date juice which are still fresh</w:t>
            </w:r>
            <w:r w:rsidRPr="00A86FC6">
              <w:rPr>
                <w:iCs/>
              </w:rPr>
              <w:t>.</w:t>
            </w:r>
            <w:r>
              <w:rPr>
                <w:iCs/>
              </w:rPr>
              <w:t xml:space="preserve"> </w:t>
            </w:r>
          </w:p>
          <w:p w14:paraId="76E0EB9C" w14:textId="77777777" w:rsidR="00FF6E2E" w:rsidRPr="00F25566" w:rsidRDefault="00FF6E2E" w:rsidP="00380B6D">
            <w:pPr>
              <w:ind w:right="-1"/>
              <w:jc w:val="both"/>
              <w:rPr>
                <w:color w:val="FF0000"/>
                <w:lang w:val="en-GB"/>
              </w:rPr>
            </w:pPr>
          </w:p>
        </w:tc>
      </w:tr>
      <w:tr w:rsidR="00FF6E2E" w:rsidRPr="00CD7131" w14:paraId="358228E3" w14:textId="77777777" w:rsidTr="00FF6E2E">
        <w:trPr>
          <w:jc w:val="center"/>
        </w:trPr>
        <w:tc>
          <w:tcPr>
            <w:tcW w:w="2776" w:type="dxa"/>
            <w:tcBorders>
              <w:top w:val="single" w:sz="4" w:space="0" w:color="auto"/>
              <w:left w:val="nil"/>
              <w:bottom w:val="single" w:sz="4" w:space="0" w:color="auto"/>
              <w:right w:val="nil"/>
            </w:tcBorders>
          </w:tcPr>
          <w:p w14:paraId="153017F9" w14:textId="23D4A02B" w:rsidR="00FF6E2E" w:rsidRPr="00380B6D" w:rsidRDefault="00FF6E2E" w:rsidP="0018342A">
            <w:pPr>
              <w:rPr>
                <w:bCs/>
              </w:rPr>
            </w:pPr>
          </w:p>
        </w:tc>
        <w:tc>
          <w:tcPr>
            <w:tcW w:w="5979" w:type="dxa"/>
            <w:vMerge/>
            <w:tcBorders>
              <w:top w:val="single" w:sz="4" w:space="0" w:color="auto"/>
              <w:left w:val="nil"/>
              <w:bottom w:val="single" w:sz="4" w:space="0" w:color="auto"/>
              <w:right w:val="nil"/>
            </w:tcBorders>
            <w:vAlign w:val="center"/>
            <w:hideMark/>
          </w:tcPr>
          <w:p w14:paraId="71145EB5" w14:textId="77777777" w:rsidR="00FF6E2E" w:rsidRPr="00CD7131" w:rsidRDefault="00FF6E2E" w:rsidP="00F65164">
            <w:pPr>
              <w:spacing w:line="276" w:lineRule="auto"/>
              <w:ind w:right="-1"/>
              <w:jc w:val="both"/>
              <w:rPr>
                <w:bCs/>
              </w:rPr>
            </w:pPr>
          </w:p>
        </w:tc>
      </w:tr>
      <w:tr w:rsidR="00FF6E2E" w:rsidRPr="00CD7131" w14:paraId="627AE3BF" w14:textId="77777777" w:rsidTr="00FF6E2E">
        <w:trPr>
          <w:jc w:val="center"/>
        </w:trPr>
        <w:tc>
          <w:tcPr>
            <w:tcW w:w="2776" w:type="dxa"/>
            <w:tcBorders>
              <w:top w:val="single" w:sz="4" w:space="0" w:color="auto"/>
              <w:left w:val="nil"/>
              <w:bottom w:val="single" w:sz="4" w:space="0" w:color="auto"/>
              <w:right w:val="nil"/>
            </w:tcBorders>
          </w:tcPr>
          <w:p w14:paraId="5D674BED" w14:textId="77777777" w:rsidR="00FF6E2E" w:rsidRPr="00CD7131" w:rsidRDefault="00FF6E2E" w:rsidP="00F65164">
            <w:pPr>
              <w:ind w:right="-1"/>
              <w:jc w:val="both"/>
              <w:rPr>
                <w:b/>
                <w:lang w:val="id-ID"/>
              </w:rPr>
            </w:pPr>
          </w:p>
        </w:tc>
        <w:tc>
          <w:tcPr>
            <w:tcW w:w="5979" w:type="dxa"/>
            <w:tcBorders>
              <w:top w:val="single" w:sz="4" w:space="0" w:color="auto"/>
              <w:left w:val="nil"/>
              <w:bottom w:val="single" w:sz="4" w:space="0" w:color="auto"/>
              <w:right w:val="nil"/>
            </w:tcBorders>
            <w:vAlign w:val="center"/>
          </w:tcPr>
          <w:p w14:paraId="5ED8BD87" w14:textId="77777777" w:rsidR="00FF6E2E" w:rsidRPr="00402491" w:rsidRDefault="00FF6E2E" w:rsidP="009B6909">
            <w:pPr>
              <w:ind w:right="-1"/>
              <w:jc w:val="right"/>
              <w:rPr>
                <w:rFonts w:ascii="Palatino Linotype" w:hAnsi="Palatino Linotype"/>
                <w:bCs/>
                <w:sz w:val="20"/>
              </w:rPr>
            </w:pPr>
            <w:r w:rsidRPr="00402491">
              <w:rPr>
                <w:rFonts w:ascii="Palatino Linotype" w:hAnsi="Palatino Linotype"/>
                <w:bCs/>
                <w:sz w:val="20"/>
              </w:rPr>
              <w:t>Attribution-</w:t>
            </w:r>
            <w:proofErr w:type="spellStart"/>
            <w:r w:rsidRPr="00402491">
              <w:rPr>
                <w:rFonts w:ascii="Palatino Linotype" w:hAnsi="Palatino Linotype"/>
                <w:bCs/>
                <w:sz w:val="20"/>
              </w:rPr>
              <w:t>ShareAlike</w:t>
            </w:r>
            <w:proofErr w:type="spellEnd"/>
            <w:r w:rsidRPr="00402491">
              <w:rPr>
                <w:rFonts w:ascii="Palatino Linotype" w:hAnsi="Palatino Linotype"/>
                <w:bCs/>
                <w:sz w:val="20"/>
              </w:rPr>
              <w:t xml:space="preserve"> 4.0 International (CC BY-SA 4.0)</w:t>
            </w:r>
          </w:p>
          <w:p w14:paraId="3BEBDC9A" w14:textId="77777777" w:rsidR="00FF6E2E" w:rsidRPr="00CD7131" w:rsidRDefault="00FF6E2E" w:rsidP="00744724">
            <w:pPr>
              <w:ind w:right="-1"/>
              <w:jc w:val="right"/>
              <w:rPr>
                <w:bCs/>
              </w:rPr>
            </w:pPr>
            <w:r>
              <w:rPr>
                <w:b/>
                <w:bCs/>
                <w:noProof/>
                <w:color w:val="0000FF"/>
              </w:rPr>
              <w:drawing>
                <wp:inline distT="0" distB="0" distL="0" distR="0" wp14:anchorId="45DA80B4" wp14:editId="6A885D3B">
                  <wp:extent cx="838200" cy="295275"/>
                  <wp:effectExtent l="0" t="0" r="0" b="9525"/>
                  <wp:docPr id="5" name="Picture 5"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1F80147E" w14:textId="77777777" w:rsidR="00AB4B09" w:rsidRDefault="00AB4B09" w:rsidP="00744724">
      <w:pPr>
        <w:spacing w:line="276" w:lineRule="auto"/>
      </w:pPr>
    </w:p>
    <w:p w14:paraId="0F9EF427" w14:textId="77777777" w:rsidR="00AE5999" w:rsidRPr="00FF6E2E" w:rsidRDefault="00BB3D38" w:rsidP="008F4756">
      <w:pPr>
        <w:pStyle w:val="Body"/>
        <w:spacing w:line="276" w:lineRule="auto"/>
        <w:ind w:firstLine="0"/>
        <w:rPr>
          <w:sz w:val="28"/>
          <w:szCs w:val="28"/>
        </w:rPr>
      </w:pPr>
      <w:r w:rsidRPr="00FF6E2E">
        <w:rPr>
          <w:b/>
          <w:sz w:val="28"/>
          <w:szCs w:val="28"/>
          <w:lang w:val="id-ID"/>
        </w:rPr>
        <w:t>Introduction</w:t>
      </w:r>
      <w:r w:rsidR="00AE5999" w:rsidRPr="00FF6E2E">
        <w:rPr>
          <w:sz w:val="28"/>
          <w:szCs w:val="28"/>
        </w:rPr>
        <w:t xml:space="preserve"> </w:t>
      </w:r>
    </w:p>
    <w:p w14:paraId="60092F7E" w14:textId="77777777" w:rsidR="00E41E16" w:rsidRPr="00E41E16" w:rsidRDefault="00E41E16" w:rsidP="00E41E16">
      <w:pPr>
        <w:pStyle w:val="Body"/>
        <w:spacing w:line="276" w:lineRule="auto"/>
        <w:ind w:firstLine="720"/>
        <w:rPr>
          <w:sz w:val="24"/>
          <w:szCs w:val="24"/>
          <w:lang w:val="id-ID"/>
        </w:rPr>
      </w:pPr>
      <w:r w:rsidRPr="00E41E16">
        <w:rPr>
          <w:sz w:val="24"/>
          <w:szCs w:val="24"/>
          <w:lang w:val="id-ID"/>
        </w:rPr>
        <w:t>Sales of dates in Indonesia are very large and scattered in various regions. The opportunity for business opportunities based on date raw materials is very large, this has become a motivational trigger for the author to carry out an entrepreneurial project selling date juice and date milk.</w:t>
      </w:r>
    </w:p>
    <w:p w14:paraId="5B6FDEDF" w14:textId="77777777" w:rsidR="0018342A" w:rsidRPr="0018342A" w:rsidRDefault="00E41E16" w:rsidP="0066447F">
      <w:pPr>
        <w:pStyle w:val="Body"/>
        <w:spacing w:line="276" w:lineRule="auto"/>
        <w:ind w:firstLine="720"/>
        <w:rPr>
          <w:sz w:val="24"/>
          <w:szCs w:val="24"/>
          <w:lang w:val="id-ID"/>
        </w:rPr>
      </w:pPr>
      <w:r w:rsidRPr="00E41E16">
        <w:rPr>
          <w:sz w:val="24"/>
          <w:szCs w:val="24"/>
          <w:lang w:val="id-ID"/>
        </w:rPr>
        <w:t xml:space="preserve">Date milk has been widely circulated in the market, but most of it is still on a household or homemade scale because this drink has a very short shelf life, namely 6-10 hours at room temperature, 2-4 weeks in the refrigerator and 1-2 months in the freezer. Most of the palm juice circulating in the market is in the form of a thick concentrate and </w:t>
      </w:r>
      <w:r w:rsidRPr="00E41E16">
        <w:rPr>
          <w:sz w:val="24"/>
          <w:szCs w:val="24"/>
          <w:lang w:val="id-ID"/>
        </w:rPr>
        <w:lastRenderedPageBreak/>
        <w:t>drink it mixed with water first. While the product that the author presents is date juice in ready-to-drink form without preservatives.</w:t>
      </w:r>
    </w:p>
    <w:p w14:paraId="6DC5F2A4" w14:textId="77777777" w:rsidR="00E41E16" w:rsidRPr="00E41E16" w:rsidRDefault="00E41E16" w:rsidP="0066447F">
      <w:pPr>
        <w:spacing w:line="276" w:lineRule="auto"/>
        <w:ind w:firstLine="709"/>
        <w:jc w:val="both"/>
        <w:rPr>
          <w:lang w:val="id-ID" w:eastAsia="ar-SA"/>
        </w:rPr>
      </w:pPr>
      <w:r w:rsidRPr="00E41E16">
        <w:rPr>
          <w:lang w:val="id-ID" w:eastAsia="ar-SA"/>
        </w:rPr>
        <w:t xml:space="preserve">The author will promote the benefits of </w:t>
      </w:r>
      <w:r>
        <w:rPr>
          <w:lang w:eastAsia="ar-SA"/>
        </w:rPr>
        <w:t>date</w:t>
      </w:r>
      <w:r w:rsidRPr="00E41E16">
        <w:rPr>
          <w:lang w:val="id-ID" w:eastAsia="ar-SA"/>
        </w:rPr>
        <w:t xml:space="preserve"> milk and date juice as well as the benefits of dates. Sales of date milk and date juice products will be carried out both offline and online and in such a way as other drinks at mall outlets, whats app groups, groups and restaurants and others.</w:t>
      </w:r>
    </w:p>
    <w:p w14:paraId="5DFA716A" w14:textId="77777777" w:rsidR="00E41E16" w:rsidRPr="00E41E16" w:rsidRDefault="00E41E16" w:rsidP="0066447F">
      <w:pPr>
        <w:spacing w:line="276" w:lineRule="auto"/>
        <w:ind w:firstLine="709"/>
        <w:jc w:val="both"/>
        <w:rPr>
          <w:lang w:val="id-ID" w:eastAsia="ar-SA"/>
        </w:rPr>
      </w:pPr>
      <w:r w:rsidRPr="00E41E16">
        <w:rPr>
          <w:lang w:val="id-ID" w:eastAsia="ar-SA"/>
        </w:rPr>
        <w:t>The opportunity to sell this drink is huge because drinks based on fruit raw materials are also in great demand, even contemporary drinks made from tea or artificial sweeteners, whose benefits are very far from date milk and date juice are selling well in malls</w:t>
      </w:r>
      <w:r w:rsidR="0066447F">
        <w:rPr>
          <w:lang w:val="id-ID" w:eastAsia="ar-SA"/>
        </w:rPr>
        <w:fldChar w:fldCharType="begin" w:fldLock="1"/>
      </w:r>
      <w:r w:rsidR="00DF6E9F">
        <w:rPr>
          <w:lang w:val="id-ID" w:eastAsia="ar-SA"/>
        </w:rPr>
        <w:instrText>ADDIN CSL_CITATION {"citationItems":[{"id":"ITEM-1","itemData":{"ISSN":"2805-2420","author":[{"dropping-particle":"","family":"Abdelzaher Radwan","given":"Essam","non-dropping-particle":"","parse-names":false,"suffix":""},{"dropping-particle":"","family":"El-Salhy","given":"Abd El-Fattah","non-dropping-particle":"","parse-names":false,"suffix":""},{"dropping-particle":"","family":"Mostafa","given":"Rafat","non-dropping-particle":"","parse-names":false,"suffix":""},{"dropping-particle":"","family":"Ali","given":"Ahmed","non-dropping-particle":"","parse-names":false,"suffix":""}],"container-title":"New Valley Journal of Agricultural Science","id":"ITEM-1","issue":"3","issued":{"date-parts":[["2022"]]},"page":"158-168","publisher":"New Valley University, Faculty of Agriculture","title":"Effect of Spraying Some Nutrients on Fruiting of Sewy Date palm (Phoenix dactylifera L.) Under New Valley Conditions","type":"article-journal","volume":"2"},"uris":["http://www.mendeley.com/documents/?uuid=8a4c4ac3-4ea3-4814-92dd-73c70a5d0c04"]}],"mendeley":{"formattedCitation":"(Abdelzaher Radwan, El-Salhy, Mostafa, &amp; Ali, 2022)","plainTextFormattedCitation":"(Abdelzaher Radwan, El-Salhy, Mostafa, &amp; Ali, 2022)","previouslyFormattedCitation":"(Abdelzaher Radwan et al., 2022)"},"properties":{"noteIndex":0},"schema":"https://github.com/citation-style-language/schema/raw/master/csl-citation.json"}</w:instrText>
      </w:r>
      <w:r w:rsidR="0066447F">
        <w:rPr>
          <w:lang w:val="id-ID" w:eastAsia="ar-SA"/>
        </w:rPr>
        <w:fldChar w:fldCharType="separate"/>
      </w:r>
      <w:r w:rsidR="00DF6E9F" w:rsidRPr="00DF6E9F">
        <w:rPr>
          <w:noProof/>
          <w:lang w:val="id-ID" w:eastAsia="ar-SA"/>
        </w:rPr>
        <w:t>(Abdelzaher Radwan, El-Salhy, Mostafa, &amp; Ali, 2022)</w:t>
      </w:r>
      <w:r w:rsidR="0066447F">
        <w:rPr>
          <w:lang w:val="id-ID" w:eastAsia="ar-SA"/>
        </w:rPr>
        <w:fldChar w:fldCharType="end"/>
      </w:r>
      <w:r w:rsidRPr="00E41E16">
        <w:rPr>
          <w:lang w:val="id-ID" w:eastAsia="ar-SA"/>
        </w:rPr>
        <w:t>.</w:t>
      </w:r>
    </w:p>
    <w:p w14:paraId="6BDDE8D0" w14:textId="77777777" w:rsidR="00E41E16" w:rsidRDefault="00E41E16" w:rsidP="0066447F">
      <w:pPr>
        <w:spacing w:line="276" w:lineRule="auto"/>
        <w:ind w:firstLine="709"/>
        <w:jc w:val="both"/>
        <w:rPr>
          <w:lang w:eastAsia="ar-SA"/>
        </w:rPr>
      </w:pPr>
      <w:r w:rsidRPr="00E41E16">
        <w:rPr>
          <w:lang w:val="id-ID" w:eastAsia="ar-SA"/>
        </w:rPr>
        <w:t>The challenge is to produce date milk and date juice in a medium capacity scale, namely 10-30 liters at a time. Because the existing equipment can only produce 1.5 liters.</w:t>
      </w:r>
    </w:p>
    <w:p w14:paraId="3B3976B0" w14:textId="77777777" w:rsidR="0018342A" w:rsidRDefault="00E41E16" w:rsidP="0066447F">
      <w:pPr>
        <w:spacing w:line="360" w:lineRule="auto"/>
        <w:ind w:firstLine="709"/>
        <w:jc w:val="both"/>
        <w:rPr>
          <w:rFonts w:eastAsia="Calibri"/>
          <w:lang w:val="id-ID"/>
        </w:rPr>
      </w:pPr>
      <w:r w:rsidRPr="00E41E16">
        <w:rPr>
          <w:rFonts w:eastAsia="Calibri"/>
          <w:lang w:val="id-ID"/>
        </w:rPr>
        <w:t>There are several brands of date milk that already exist, but we took 4 (four) brands</w:t>
      </w:r>
      <w:r>
        <w:rPr>
          <w:rFonts w:eastAsia="Calibri"/>
        </w:rPr>
        <w:t>, those are</w:t>
      </w:r>
      <w:r w:rsidR="0018342A" w:rsidRPr="0018342A">
        <w:rPr>
          <w:rFonts w:eastAsia="Calibri"/>
          <w:lang w:val="id-ID"/>
        </w:rPr>
        <w:t>:</w:t>
      </w:r>
    </w:p>
    <w:p w14:paraId="268B12FC" w14:textId="77777777" w:rsidR="00433099" w:rsidRPr="00433099" w:rsidRDefault="00433099" w:rsidP="00433099">
      <w:pPr>
        <w:spacing w:line="360" w:lineRule="auto"/>
        <w:rPr>
          <w:rFonts w:eastAsia="Calibri"/>
        </w:rPr>
      </w:pPr>
      <w:r>
        <w:rPr>
          <w:rFonts w:eastAsia="Calibri"/>
        </w:rPr>
        <w:t xml:space="preserve">1. </w:t>
      </w:r>
      <w:proofErr w:type="spellStart"/>
      <w:r>
        <w:rPr>
          <w:rFonts w:eastAsia="Calibri"/>
        </w:rPr>
        <w:t>Kurlaban</w:t>
      </w:r>
      <w:proofErr w:type="spellEnd"/>
    </w:p>
    <w:p w14:paraId="4064073E" w14:textId="77777777" w:rsidR="0018342A" w:rsidRPr="0018342A" w:rsidRDefault="0018342A" w:rsidP="00433099">
      <w:pPr>
        <w:spacing w:line="360" w:lineRule="auto"/>
        <w:contextualSpacing/>
        <w:jc w:val="center"/>
        <w:rPr>
          <w:rFonts w:eastAsia="Calibri"/>
          <w:lang w:val="id-ID"/>
        </w:rPr>
      </w:pPr>
      <w:r w:rsidRPr="0018342A">
        <w:rPr>
          <w:rFonts w:ascii="Calibri" w:eastAsia="Calibri" w:hAnsi="Calibri"/>
          <w:noProof/>
          <w:sz w:val="22"/>
          <w:szCs w:val="22"/>
        </w:rPr>
        <w:drawing>
          <wp:inline distT="0" distB="0" distL="0" distR="0" wp14:anchorId="0C6D8EE2" wp14:editId="620F1D89">
            <wp:extent cx="2313940" cy="1809750"/>
            <wp:effectExtent l="0" t="0" r="0" b="0"/>
            <wp:docPr id="2" name="Picture 2" descr="5 Rekomendasi Tempat Beli Susu Kurma yang Manis Gurih"/>
            <wp:cNvGraphicFramePr/>
            <a:graphic xmlns:a="http://schemas.openxmlformats.org/drawingml/2006/main">
              <a:graphicData uri="http://schemas.openxmlformats.org/drawingml/2006/picture">
                <pic:pic xmlns:pic="http://schemas.openxmlformats.org/drawingml/2006/picture">
                  <pic:nvPicPr>
                    <pic:cNvPr id="34" name="Picture 34" descr="5 Rekomendasi Tempat Beli Susu Kurma yang Manis Gurih"/>
                    <pic:cNvPicPr/>
                  </pic:nvPicPr>
                  <pic:blipFill rotWithShape="1">
                    <a:blip r:embed="rId13">
                      <a:extLst>
                        <a:ext uri="{28A0092B-C50C-407E-A947-70E740481C1C}">
                          <a14:useLocalDpi xmlns:a14="http://schemas.microsoft.com/office/drawing/2010/main" val="0"/>
                        </a:ext>
                      </a:extLst>
                    </a:blip>
                    <a:srcRect b="9782"/>
                    <a:stretch/>
                  </pic:blipFill>
                  <pic:spPr bwMode="auto">
                    <a:xfrm>
                      <a:off x="0" y="0"/>
                      <a:ext cx="231394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5876AA1E" w14:textId="77777777" w:rsidR="0018342A" w:rsidRDefault="00E41E16" w:rsidP="0018342A">
      <w:pPr>
        <w:spacing w:line="360" w:lineRule="auto"/>
        <w:ind w:firstLine="709"/>
        <w:jc w:val="both"/>
        <w:rPr>
          <w:rFonts w:eastAsia="Calibri"/>
          <w:lang w:val="id-ID"/>
        </w:rPr>
      </w:pPr>
      <w:r w:rsidRPr="00E41E16">
        <w:rPr>
          <w:rFonts w:eastAsia="Calibri"/>
          <w:lang w:val="id-ID"/>
        </w:rPr>
        <w:t>Date milk with flavour</w:t>
      </w:r>
      <w:r>
        <w:rPr>
          <w:rFonts w:eastAsia="Calibri"/>
        </w:rPr>
        <w:t xml:space="preserve"> are</w:t>
      </w:r>
      <w:r w:rsidRPr="00E41E16">
        <w:rPr>
          <w:rFonts w:eastAsia="Calibri"/>
          <w:lang w:val="id-ID"/>
        </w:rPr>
        <w:t xml:space="preserve"> original regal, coffee latte and earl gray. </w:t>
      </w:r>
      <w:r w:rsidR="002C417C">
        <w:rPr>
          <w:rFonts w:eastAsia="Calibri"/>
        </w:rPr>
        <w:t>I</w:t>
      </w:r>
      <w:r>
        <w:rPr>
          <w:rFonts w:eastAsia="Calibri"/>
        </w:rPr>
        <w:t>t</w:t>
      </w:r>
      <w:r w:rsidR="002C417C">
        <w:rPr>
          <w:rFonts w:eastAsia="Calibri"/>
        </w:rPr>
        <w:t xml:space="preserve"> </w:t>
      </w:r>
      <w:r w:rsidRPr="00E41E16">
        <w:rPr>
          <w:rFonts w:eastAsia="Calibri"/>
          <w:lang w:val="id-ID"/>
        </w:rPr>
        <w:t>can be</w:t>
      </w:r>
      <w:r>
        <w:rPr>
          <w:rFonts w:eastAsia="Calibri"/>
        </w:rPr>
        <w:t xml:space="preserve"> purchased</w:t>
      </w:r>
      <w:r w:rsidRPr="00E41E16">
        <w:rPr>
          <w:rFonts w:eastAsia="Calibri"/>
          <w:lang w:val="id-ID"/>
        </w:rPr>
        <w:t xml:space="preserve"> through resellers or directly online to Instagram. Available in 250 ml, 500 ml and 1000 ml sizes</w:t>
      </w:r>
      <w:r w:rsidR="0018342A" w:rsidRPr="0018342A">
        <w:rPr>
          <w:rFonts w:eastAsia="Calibri"/>
          <w:lang w:val="id-ID"/>
        </w:rPr>
        <w:t>.</w:t>
      </w:r>
    </w:p>
    <w:p w14:paraId="5B691D82" w14:textId="77777777" w:rsidR="0003762D" w:rsidRDefault="00433099" w:rsidP="0003762D">
      <w:pPr>
        <w:spacing w:line="360" w:lineRule="auto"/>
        <w:jc w:val="both"/>
        <w:rPr>
          <w:rFonts w:eastAsia="Calibri"/>
        </w:rPr>
      </w:pPr>
      <w:r>
        <w:rPr>
          <w:rFonts w:eastAsia="Calibri"/>
        </w:rPr>
        <w:t xml:space="preserve">2. Susu Kurma </w:t>
      </w:r>
      <w:proofErr w:type="spellStart"/>
      <w:r>
        <w:rPr>
          <w:rFonts w:eastAsia="Calibri"/>
        </w:rPr>
        <w:t>Bazzel</w:t>
      </w:r>
      <w:proofErr w:type="spellEnd"/>
    </w:p>
    <w:p w14:paraId="6A9DF18B" w14:textId="77777777" w:rsidR="0018342A" w:rsidRDefault="0003762D" w:rsidP="0003762D">
      <w:pPr>
        <w:spacing w:line="360" w:lineRule="auto"/>
        <w:jc w:val="center"/>
        <w:rPr>
          <w:rFonts w:eastAsia="Calibri"/>
        </w:rPr>
      </w:pPr>
      <w:r w:rsidRPr="0018342A">
        <w:rPr>
          <w:rFonts w:eastAsia="Calibri"/>
          <w:noProof/>
        </w:rPr>
        <w:drawing>
          <wp:inline distT="0" distB="0" distL="0" distR="0" wp14:anchorId="78ECFBC4" wp14:editId="368376BB">
            <wp:extent cx="1685290" cy="1552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5290" cy="1552575"/>
                    </a:xfrm>
                    <a:prstGeom prst="rect">
                      <a:avLst/>
                    </a:prstGeom>
                    <a:noFill/>
                  </pic:spPr>
                </pic:pic>
              </a:graphicData>
            </a:graphic>
          </wp:inline>
        </w:drawing>
      </w:r>
    </w:p>
    <w:p w14:paraId="48486239" w14:textId="77777777" w:rsidR="0018342A" w:rsidRPr="0018342A" w:rsidRDefault="0018342A" w:rsidP="0018342A">
      <w:pPr>
        <w:spacing w:line="360" w:lineRule="auto"/>
        <w:ind w:firstLine="709"/>
        <w:jc w:val="both"/>
        <w:rPr>
          <w:rFonts w:eastAsia="Calibri"/>
          <w:lang w:val="id-ID"/>
        </w:rPr>
      </w:pPr>
      <w:r w:rsidRPr="0018342A">
        <w:rPr>
          <w:rFonts w:eastAsia="Calibri"/>
          <w:lang w:val="id-ID"/>
        </w:rPr>
        <w:t xml:space="preserve">Susu kurma </w:t>
      </w:r>
      <w:r w:rsidRPr="00FF6E2E">
        <w:rPr>
          <w:rFonts w:eastAsia="Calibri"/>
          <w:lang w:val="pt-BR"/>
        </w:rPr>
        <w:t xml:space="preserve">ini </w:t>
      </w:r>
      <w:r w:rsidRPr="0018342A">
        <w:rPr>
          <w:rFonts w:eastAsia="Calibri"/>
          <w:lang w:val="id-ID"/>
        </w:rPr>
        <w:t>di</w:t>
      </w:r>
      <w:r w:rsidRPr="00FF6E2E">
        <w:rPr>
          <w:rFonts w:eastAsia="Calibri"/>
          <w:lang w:val="pt-BR"/>
        </w:rPr>
        <w:t>buat</w:t>
      </w:r>
      <w:r w:rsidRPr="0018342A">
        <w:rPr>
          <w:rFonts w:eastAsia="Calibri"/>
          <w:lang w:val="id-ID"/>
        </w:rPr>
        <w:t xml:space="preserve"> dengan beberapa jenis kurma. Di antaranya kurma majdool, ajwa, dan sukari.</w:t>
      </w:r>
    </w:p>
    <w:p w14:paraId="1BED00CC" w14:textId="77777777" w:rsidR="0018342A" w:rsidRPr="0018342A" w:rsidRDefault="002C417C" w:rsidP="0018342A">
      <w:pPr>
        <w:spacing w:line="360" w:lineRule="auto"/>
        <w:ind w:firstLine="709"/>
        <w:jc w:val="both"/>
        <w:rPr>
          <w:rFonts w:eastAsia="Calibri"/>
          <w:lang w:val="id-ID"/>
        </w:rPr>
      </w:pPr>
      <w:r w:rsidRPr="002C417C">
        <w:rPr>
          <w:rFonts w:eastAsia="Calibri"/>
          <w:lang w:val="id-ID"/>
        </w:rPr>
        <w:lastRenderedPageBreak/>
        <w:t>Date milk is available in 250 ml and 500 ml, original and regal flavors. Purchases can be via Instagram and WhatsApp</w:t>
      </w:r>
      <w:r w:rsidR="0018342A" w:rsidRPr="0018342A">
        <w:rPr>
          <w:rFonts w:eastAsia="Calibri"/>
        </w:rPr>
        <w:t>.</w:t>
      </w:r>
      <w:r w:rsidR="0018342A" w:rsidRPr="0018342A">
        <w:rPr>
          <w:rFonts w:eastAsia="Calibri"/>
          <w:lang w:val="id-ID"/>
        </w:rPr>
        <w:t xml:space="preserve"> </w:t>
      </w:r>
    </w:p>
    <w:p w14:paraId="6E444EA6" w14:textId="77777777" w:rsidR="0018342A" w:rsidRDefault="0018342A" w:rsidP="0003762D">
      <w:pPr>
        <w:spacing w:line="360" w:lineRule="auto"/>
        <w:jc w:val="both"/>
        <w:rPr>
          <w:rFonts w:eastAsia="Calibri"/>
          <w:lang w:val="id-ID"/>
        </w:rPr>
      </w:pPr>
      <w:r w:rsidRPr="0018342A">
        <w:rPr>
          <w:rFonts w:eastAsia="Calibri"/>
        </w:rPr>
        <w:t>3.</w:t>
      </w:r>
      <w:r w:rsidR="0003762D">
        <w:rPr>
          <w:rFonts w:eastAsia="Calibri"/>
        </w:rPr>
        <w:t xml:space="preserve"> </w:t>
      </w:r>
      <w:r w:rsidRPr="0018342A">
        <w:rPr>
          <w:rFonts w:eastAsia="Calibri"/>
          <w:lang w:val="id-ID"/>
        </w:rPr>
        <w:t>Sushu Kitchen</w:t>
      </w:r>
    </w:p>
    <w:p w14:paraId="4D8A2D84" w14:textId="77777777" w:rsidR="0003762D" w:rsidRPr="0018342A" w:rsidRDefault="0003762D" w:rsidP="0003762D">
      <w:pPr>
        <w:spacing w:line="360" w:lineRule="auto"/>
        <w:jc w:val="center"/>
        <w:rPr>
          <w:rFonts w:eastAsia="Calibri"/>
          <w:lang w:val="id-ID"/>
        </w:rPr>
      </w:pPr>
      <w:r w:rsidRPr="0018342A">
        <w:rPr>
          <w:rFonts w:eastAsia="Calibri"/>
          <w:noProof/>
        </w:rPr>
        <w:drawing>
          <wp:inline distT="0" distB="0" distL="0" distR="0" wp14:anchorId="6C6EA665" wp14:editId="6BF24EF3">
            <wp:extent cx="2127250" cy="202438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7250" cy="2024380"/>
                    </a:xfrm>
                    <a:prstGeom prst="rect">
                      <a:avLst/>
                    </a:prstGeom>
                    <a:noFill/>
                  </pic:spPr>
                </pic:pic>
              </a:graphicData>
            </a:graphic>
          </wp:inline>
        </w:drawing>
      </w:r>
    </w:p>
    <w:p w14:paraId="4900FA7E" w14:textId="77777777" w:rsidR="0018342A" w:rsidRDefault="002C417C" w:rsidP="0018342A">
      <w:pPr>
        <w:spacing w:line="360" w:lineRule="auto"/>
        <w:ind w:firstLine="709"/>
        <w:jc w:val="both"/>
        <w:rPr>
          <w:rFonts w:eastAsia="Calibri"/>
          <w:lang w:val="id-ID"/>
        </w:rPr>
      </w:pPr>
      <w:r w:rsidRPr="002C417C">
        <w:rPr>
          <w:rFonts w:eastAsia="Calibri"/>
        </w:rPr>
        <w:t>This date milk is made with orig</w:t>
      </w:r>
      <w:r>
        <w:rPr>
          <w:rFonts w:eastAsia="Calibri"/>
        </w:rPr>
        <w:t>inal, almond, chocolate, match</w:t>
      </w:r>
      <w:r w:rsidRPr="002C417C">
        <w:rPr>
          <w:rFonts w:eastAsia="Calibri"/>
        </w:rPr>
        <w:t>a and biscuits</w:t>
      </w:r>
      <w:r>
        <w:rPr>
          <w:rFonts w:eastAsia="Calibri"/>
        </w:rPr>
        <w:t xml:space="preserve"> flavors</w:t>
      </w:r>
      <w:r w:rsidRPr="002C417C">
        <w:rPr>
          <w:rFonts w:eastAsia="Calibri"/>
        </w:rPr>
        <w:t>. There is a choice of 250 ml, 500 ml and 1000 ml of date milk. The price of date milk here starts from IDR 15,000 for a 250 ml size to IDR 65,000 for a 1000 milliliter package</w:t>
      </w:r>
      <w:r w:rsidR="0018342A" w:rsidRPr="0018342A">
        <w:rPr>
          <w:rFonts w:eastAsia="Calibri"/>
          <w:lang w:val="id-ID"/>
        </w:rPr>
        <w:t>.</w:t>
      </w:r>
    </w:p>
    <w:p w14:paraId="45968FEF" w14:textId="77777777" w:rsidR="0003762D" w:rsidRPr="0003762D" w:rsidRDefault="0003762D" w:rsidP="0003762D">
      <w:pPr>
        <w:spacing w:line="360" w:lineRule="auto"/>
        <w:jc w:val="both"/>
        <w:rPr>
          <w:rFonts w:eastAsia="Calibri"/>
        </w:rPr>
      </w:pPr>
      <w:r>
        <w:rPr>
          <w:rFonts w:eastAsia="Calibri"/>
        </w:rPr>
        <w:t xml:space="preserve">4. </w:t>
      </w:r>
      <w:proofErr w:type="spellStart"/>
      <w:r>
        <w:rPr>
          <w:rFonts w:eastAsia="Calibri"/>
        </w:rPr>
        <w:t>Sukurbee</w:t>
      </w:r>
      <w:proofErr w:type="spellEnd"/>
    </w:p>
    <w:p w14:paraId="3C1CADB3" w14:textId="77777777" w:rsidR="0018342A" w:rsidRPr="0018342A" w:rsidRDefault="0018342A" w:rsidP="0003762D">
      <w:pPr>
        <w:spacing w:line="360" w:lineRule="auto"/>
        <w:contextualSpacing/>
        <w:jc w:val="center"/>
        <w:rPr>
          <w:rFonts w:eastAsia="Calibri"/>
        </w:rPr>
      </w:pPr>
      <w:r w:rsidRPr="0018342A">
        <w:rPr>
          <w:rFonts w:eastAsia="Calibri"/>
          <w:noProof/>
        </w:rPr>
        <w:drawing>
          <wp:inline distT="0" distB="0" distL="0" distR="0" wp14:anchorId="49CBAD99" wp14:editId="25CFA106">
            <wp:extent cx="2183130" cy="22669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3130" cy="2266950"/>
                    </a:xfrm>
                    <a:prstGeom prst="rect">
                      <a:avLst/>
                    </a:prstGeom>
                    <a:noFill/>
                  </pic:spPr>
                </pic:pic>
              </a:graphicData>
            </a:graphic>
          </wp:inline>
        </w:drawing>
      </w:r>
    </w:p>
    <w:p w14:paraId="334078C1" w14:textId="77777777" w:rsidR="002C417C" w:rsidRPr="002C417C" w:rsidRDefault="002C417C" w:rsidP="002C417C">
      <w:pPr>
        <w:tabs>
          <w:tab w:val="left" w:pos="3119"/>
        </w:tabs>
        <w:spacing w:line="360" w:lineRule="auto"/>
        <w:ind w:firstLine="709"/>
        <w:contextualSpacing/>
        <w:jc w:val="both"/>
        <w:rPr>
          <w:rFonts w:eastAsia="Calibri"/>
          <w:lang w:val="id-ID"/>
        </w:rPr>
      </w:pPr>
      <w:proofErr w:type="spellStart"/>
      <w:r>
        <w:rPr>
          <w:rFonts w:eastAsia="Calibri"/>
        </w:rPr>
        <w:t>Sukurbee</w:t>
      </w:r>
      <w:proofErr w:type="spellEnd"/>
      <w:r>
        <w:rPr>
          <w:rFonts w:eastAsia="Calibri"/>
        </w:rPr>
        <w:t xml:space="preserve"> </w:t>
      </w:r>
      <w:proofErr w:type="spellStart"/>
      <w:r>
        <w:rPr>
          <w:rFonts w:eastAsia="Calibri"/>
        </w:rPr>
        <w:t>i</w:t>
      </w:r>
      <w:proofErr w:type="spellEnd"/>
      <w:r w:rsidRPr="002C417C">
        <w:rPr>
          <w:rFonts w:eastAsia="Calibri"/>
          <w:lang w:val="id-ID"/>
        </w:rPr>
        <w:t>s home-made date milk, there are 2 flavors, namely almond and honey bee. Meet the needs of daily energy intake, the price of Rp. 18,000 (250ml), Storage time:</w:t>
      </w:r>
    </w:p>
    <w:p w14:paraId="4B655DF4" w14:textId="77777777" w:rsidR="002C417C" w:rsidRPr="002C417C" w:rsidRDefault="002C417C" w:rsidP="002C417C">
      <w:pPr>
        <w:tabs>
          <w:tab w:val="left" w:pos="3119"/>
        </w:tabs>
        <w:spacing w:line="360" w:lineRule="auto"/>
        <w:ind w:firstLine="709"/>
        <w:contextualSpacing/>
        <w:jc w:val="both"/>
        <w:rPr>
          <w:rFonts w:eastAsia="Calibri"/>
          <w:lang w:val="id-ID"/>
        </w:rPr>
      </w:pPr>
      <w:r w:rsidRPr="002C417C">
        <w:rPr>
          <w:rFonts w:eastAsia="Calibri"/>
          <w:lang w:val="id-ID"/>
        </w:rPr>
        <w:t>In Freezer: 1-2 Months</w:t>
      </w:r>
    </w:p>
    <w:p w14:paraId="0AD22B51" w14:textId="77777777" w:rsidR="002C417C" w:rsidRPr="002C417C" w:rsidRDefault="002C417C" w:rsidP="002C417C">
      <w:pPr>
        <w:tabs>
          <w:tab w:val="left" w:pos="3119"/>
        </w:tabs>
        <w:spacing w:line="360" w:lineRule="auto"/>
        <w:ind w:firstLine="709"/>
        <w:contextualSpacing/>
        <w:jc w:val="both"/>
        <w:rPr>
          <w:rFonts w:eastAsia="Calibri"/>
          <w:lang w:val="id-ID"/>
        </w:rPr>
      </w:pPr>
      <w:r w:rsidRPr="002C417C">
        <w:rPr>
          <w:rFonts w:eastAsia="Calibri"/>
          <w:lang w:val="id-ID"/>
        </w:rPr>
        <w:t>In Refrigeration: 2-4 Weeks</w:t>
      </w:r>
    </w:p>
    <w:p w14:paraId="3BD47574" w14:textId="77777777" w:rsidR="0003762D" w:rsidRPr="0018342A" w:rsidRDefault="002C417C" w:rsidP="002C417C">
      <w:pPr>
        <w:tabs>
          <w:tab w:val="left" w:pos="3119"/>
        </w:tabs>
        <w:spacing w:line="360" w:lineRule="auto"/>
        <w:ind w:firstLine="709"/>
        <w:contextualSpacing/>
        <w:jc w:val="both"/>
        <w:rPr>
          <w:rFonts w:eastAsia="Calibri"/>
          <w:lang w:val="id-ID"/>
        </w:rPr>
      </w:pPr>
      <w:r w:rsidRPr="002C417C">
        <w:rPr>
          <w:rFonts w:eastAsia="Calibri"/>
          <w:lang w:val="id-ID"/>
        </w:rPr>
        <w:t>In Room Temperature: 6 Hours</w:t>
      </w:r>
    </w:p>
    <w:p w14:paraId="60AAB15D" w14:textId="77777777" w:rsidR="0018342A" w:rsidRPr="0018342A" w:rsidRDefault="0018342A" w:rsidP="0003762D">
      <w:pPr>
        <w:spacing w:line="360" w:lineRule="auto"/>
        <w:jc w:val="center"/>
        <w:rPr>
          <w:rFonts w:eastAsia="Calibri"/>
        </w:rPr>
      </w:pPr>
      <w:r w:rsidRPr="0018342A">
        <w:rPr>
          <w:rFonts w:ascii="Calibri" w:eastAsia="Calibri" w:hAnsi="Calibri"/>
          <w:noProof/>
          <w:sz w:val="22"/>
          <w:szCs w:val="22"/>
        </w:rPr>
        <w:lastRenderedPageBreak/>
        <w:drawing>
          <wp:inline distT="0" distB="0" distL="0" distR="0" wp14:anchorId="29611FE0" wp14:editId="0E108CCD">
            <wp:extent cx="2261870" cy="244411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1870" cy="2444115"/>
                    </a:xfrm>
                    <a:prstGeom prst="rect">
                      <a:avLst/>
                    </a:prstGeom>
                    <a:noFill/>
                  </pic:spPr>
                </pic:pic>
              </a:graphicData>
            </a:graphic>
          </wp:inline>
        </w:drawing>
      </w:r>
    </w:p>
    <w:p w14:paraId="0F632EE7" w14:textId="77777777" w:rsidR="002C417C" w:rsidRPr="002C417C" w:rsidRDefault="002C417C" w:rsidP="002C417C">
      <w:pPr>
        <w:spacing w:line="360" w:lineRule="auto"/>
        <w:ind w:firstLine="709"/>
        <w:jc w:val="both"/>
        <w:rPr>
          <w:rFonts w:eastAsia="Calibri"/>
        </w:rPr>
      </w:pPr>
      <w:proofErr w:type="spellStart"/>
      <w:r w:rsidRPr="002C417C">
        <w:rPr>
          <w:rFonts w:eastAsia="Calibri"/>
        </w:rPr>
        <w:t>Adt</w:t>
      </w:r>
      <w:proofErr w:type="spellEnd"/>
      <w:r w:rsidRPr="002C417C">
        <w:rPr>
          <w:rFonts w:eastAsia="Calibri"/>
        </w:rPr>
        <w:t xml:space="preserve"> date milk is date milk made with the composition of </w:t>
      </w:r>
      <w:proofErr w:type="spellStart"/>
      <w:r w:rsidRPr="002C417C">
        <w:rPr>
          <w:rFonts w:eastAsia="Calibri"/>
        </w:rPr>
        <w:t>sukari</w:t>
      </w:r>
      <w:proofErr w:type="spellEnd"/>
      <w:r w:rsidRPr="002C417C">
        <w:rPr>
          <w:rFonts w:eastAsia="Calibri"/>
        </w:rPr>
        <w:t xml:space="preserve"> dates, UHT fresh milk and honey. No preservatives with the right and hygienic composition. Suitable for consumption every day to increase the intake of nutrients needed by the body, the original taste costs Rp. 10,000 for a 250 ml pack, Storage information: Room temperature 8 hours, in the fridge 20 – 30 days and freezer 45 – 60 days. Equipped with legal aspects of halal label licensing, P-IRT</w:t>
      </w:r>
      <w:r w:rsidR="00B53178">
        <w:rPr>
          <w:rFonts w:eastAsia="Calibri"/>
        </w:rPr>
        <w:t xml:space="preserve"> (</w:t>
      </w:r>
      <w:r w:rsidR="00B53178" w:rsidRPr="00B53178">
        <w:rPr>
          <w:rFonts w:eastAsia="Calibri"/>
        </w:rPr>
        <w:t>Home Industry Food</w:t>
      </w:r>
      <w:r w:rsidR="00B53178">
        <w:rPr>
          <w:rFonts w:eastAsia="Calibri"/>
        </w:rPr>
        <w:t>)</w:t>
      </w:r>
      <w:r w:rsidRPr="002C417C">
        <w:rPr>
          <w:rFonts w:eastAsia="Calibri"/>
        </w:rPr>
        <w:t xml:space="preserve"> and BPOM</w:t>
      </w:r>
      <w:r>
        <w:rPr>
          <w:rFonts w:eastAsia="Calibri"/>
        </w:rPr>
        <w:t xml:space="preserve"> (</w:t>
      </w:r>
      <w:r w:rsidRPr="002C417C">
        <w:rPr>
          <w:rFonts w:eastAsia="Calibri"/>
        </w:rPr>
        <w:t>National Agency of Drug and Food Control</w:t>
      </w:r>
      <w:r>
        <w:rPr>
          <w:rFonts w:eastAsia="Calibri"/>
        </w:rPr>
        <w:t>)</w:t>
      </w:r>
      <w:r w:rsidRPr="002C417C">
        <w:rPr>
          <w:rFonts w:eastAsia="Calibri"/>
        </w:rPr>
        <w:t>.</w:t>
      </w:r>
    </w:p>
    <w:p w14:paraId="6B0B1FE5" w14:textId="77777777" w:rsidR="0018342A" w:rsidRPr="0018342A" w:rsidRDefault="002C417C" w:rsidP="002C417C">
      <w:pPr>
        <w:spacing w:line="360" w:lineRule="auto"/>
        <w:ind w:firstLine="709"/>
        <w:jc w:val="both"/>
        <w:rPr>
          <w:rFonts w:eastAsia="Calibri"/>
        </w:rPr>
      </w:pPr>
      <w:r w:rsidRPr="002C417C">
        <w:rPr>
          <w:rFonts w:eastAsia="Calibri"/>
        </w:rPr>
        <w:t xml:space="preserve">The difference between existing date milk products and the </w:t>
      </w:r>
      <w:proofErr w:type="spellStart"/>
      <w:r w:rsidRPr="002C417C">
        <w:rPr>
          <w:rFonts w:eastAsia="Calibri"/>
        </w:rPr>
        <w:t>Adt</w:t>
      </w:r>
      <w:proofErr w:type="spellEnd"/>
      <w:r w:rsidRPr="002C417C">
        <w:rPr>
          <w:rFonts w:eastAsia="Calibri"/>
        </w:rPr>
        <w:t xml:space="preserve"> brand is the legal aspect of licensing where the existing products do not yet have halal label certification, P-IRT and BPOM</w:t>
      </w:r>
      <w:r>
        <w:rPr>
          <w:rFonts w:eastAsia="Calibri"/>
        </w:rPr>
        <w:t xml:space="preserve"> w</w:t>
      </w:r>
      <w:r w:rsidRPr="002C417C">
        <w:rPr>
          <w:rFonts w:eastAsia="Calibri"/>
        </w:rPr>
        <w:t xml:space="preserve">hile </w:t>
      </w:r>
      <w:proofErr w:type="spellStart"/>
      <w:r w:rsidRPr="002C417C">
        <w:rPr>
          <w:rFonts w:eastAsia="Calibri"/>
        </w:rPr>
        <w:t>Adt</w:t>
      </w:r>
      <w:proofErr w:type="spellEnd"/>
      <w:r w:rsidRPr="002C417C">
        <w:rPr>
          <w:rFonts w:eastAsia="Calibri"/>
        </w:rPr>
        <w:t xml:space="preserve"> will be equipped with the certificate</w:t>
      </w:r>
      <w:r w:rsidR="0018342A" w:rsidRPr="0018342A">
        <w:rPr>
          <w:rFonts w:eastAsia="Calibri"/>
        </w:rPr>
        <w:t xml:space="preserve">. </w:t>
      </w:r>
    </w:p>
    <w:p w14:paraId="24D37513" w14:textId="77777777" w:rsidR="00B53178" w:rsidRDefault="00B53178" w:rsidP="0018342A">
      <w:pPr>
        <w:spacing w:line="360" w:lineRule="auto"/>
        <w:jc w:val="both"/>
        <w:rPr>
          <w:rFonts w:eastAsia="Calibri"/>
          <w:b/>
          <w:bCs/>
        </w:rPr>
      </w:pPr>
      <w:r w:rsidRPr="00B53178">
        <w:rPr>
          <w:rFonts w:eastAsia="Calibri"/>
          <w:b/>
          <w:bCs/>
          <w:lang w:val="id-ID"/>
        </w:rPr>
        <w:t>Benefits of having permission of P</w:t>
      </w:r>
      <w:r>
        <w:rPr>
          <w:rFonts w:eastAsia="Calibri"/>
          <w:b/>
          <w:bCs/>
        </w:rPr>
        <w:t>I</w:t>
      </w:r>
      <w:r w:rsidRPr="00B53178">
        <w:rPr>
          <w:rFonts w:eastAsia="Calibri"/>
          <w:b/>
          <w:bCs/>
          <w:lang w:val="id-ID"/>
        </w:rPr>
        <w:t>RT, Halal and BPOM</w:t>
      </w:r>
    </w:p>
    <w:p w14:paraId="5F3F2E7F" w14:textId="77777777" w:rsidR="00B53178" w:rsidRDefault="00B53178" w:rsidP="00B53178">
      <w:pPr>
        <w:spacing w:line="360" w:lineRule="auto"/>
        <w:ind w:firstLine="709"/>
        <w:jc w:val="both"/>
        <w:rPr>
          <w:rFonts w:eastAsia="Calibri"/>
        </w:rPr>
      </w:pPr>
      <w:r w:rsidRPr="00B53178">
        <w:rPr>
          <w:rFonts w:eastAsia="Calibri"/>
          <w:lang w:val="id-ID"/>
        </w:rPr>
        <w:t>Every product that is intentionally produced, whether on a small or large scale, should have a permit. Because it will be related to the legal aspect of the product itself. When it comes to the benefits of PIRT, Halal and BPOM permits, of course there are a number of things to be gained, namely:</w:t>
      </w:r>
    </w:p>
    <w:p w14:paraId="15E79AC0" w14:textId="77777777" w:rsidR="00B53178" w:rsidRPr="00B53178" w:rsidRDefault="00B53178" w:rsidP="00B53178">
      <w:pPr>
        <w:spacing w:line="360" w:lineRule="auto"/>
        <w:ind w:firstLine="709"/>
        <w:jc w:val="both"/>
        <w:rPr>
          <w:rFonts w:eastAsia="Calibri"/>
        </w:rPr>
      </w:pPr>
    </w:p>
    <w:p w14:paraId="71287EB4" w14:textId="77777777" w:rsidR="00B53178" w:rsidRPr="00B53178" w:rsidRDefault="00B53178" w:rsidP="00B53178">
      <w:pPr>
        <w:pStyle w:val="ListParagraph"/>
        <w:numPr>
          <w:ilvl w:val="0"/>
          <w:numId w:val="18"/>
        </w:numPr>
        <w:spacing w:line="360" w:lineRule="auto"/>
        <w:ind w:left="426"/>
        <w:jc w:val="both"/>
        <w:rPr>
          <w:rFonts w:ascii="Times New Roman" w:hAnsi="Times New Roman" w:cs="Times New Roman"/>
          <w:sz w:val="24"/>
        </w:rPr>
      </w:pPr>
      <w:r w:rsidRPr="00B53178">
        <w:rPr>
          <w:rFonts w:ascii="Times New Roman" w:hAnsi="Times New Roman" w:cs="Times New Roman"/>
          <w:sz w:val="24"/>
        </w:rPr>
        <w:t>Fulfilling the Legality Aspect</w:t>
      </w:r>
    </w:p>
    <w:p w14:paraId="3991C01E" w14:textId="77777777" w:rsidR="0018342A" w:rsidRDefault="00B53178" w:rsidP="00B53178">
      <w:pPr>
        <w:spacing w:line="360" w:lineRule="auto"/>
        <w:ind w:firstLine="709"/>
        <w:jc w:val="both"/>
        <w:rPr>
          <w:rFonts w:eastAsia="Calibri"/>
          <w:lang w:val="id-ID"/>
        </w:rPr>
      </w:pPr>
      <w:r w:rsidRPr="00B53178">
        <w:rPr>
          <w:rFonts w:eastAsia="Calibri"/>
          <w:lang w:val="id-ID"/>
        </w:rPr>
        <w:t>The first benefit that will be obtained is the ownership of permits (both PIRT, Halal and BPOM), making the product fulfill the legality aspect. Of course we all understand how important it is to pay attention to the legality of a product. Because products that are legal and have permission are certainly classified as products that are safe to use</w:t>
      </w:r>
      <w:r w:rsidR="0018342A" w:rsidRPr="0018342A">
        <w:rPr>
          <w:rFonts w:eastAsia="Calibri"/>
          <w:lang w:val="id-ID"/>
        </w:rPr>
        <w:t>.</w:t>
      </w:r>
    </w:p>
    <w:p w14:paraId="27841B23" w14:textId="77777777" w:rsidR="0003762D" w:rsidRPr="0018342A" w:rsidRDefault="0003762D" w:rsidP="0018342A">
      <w:pPr>
        <w:spacing w:line="360" w:lineRule="auto"/>
        <w:ind w:firstLine="709"/>
        <w:jc w:val="both"/>
        <w:rPr>
          <w:rFonts w:eastAsia="Calibri"/>
          <w:lang w:val="id-ID"/>
        </w:rPr>
      </w:pPr>
    </w:p>
    <w:p w14:paraId="1211D832" w14:textId="77777777" w:rsidR="00B53178" w:rsidRPr="00B53178" w:rsidRDefault="00B53178" w:rsidP="00B53178">
      <w:pPr>
        <w:pStyle w:val="ListParagraph"/>
        <w:numPr>
          <w:ilvl w:val="0"/>
          <w:numId w:val="18"/>
        </w:numPr>
        <w:spacing w:line="360" w:lineRule="auto"/>
        <w:ind w:left="426"/>
        <w:jc w:val="both"/>
        <w:rPr>
          <w:rFonts w:ascii="Times New Roman" w:hAnsi="Times New Roman" w:cs="Times New Roman"/>
          <w:sz w:val="24"/>
        </w:rPr>
      </w:pPr>
      <w:r w:rsidRPr="00B53178">
        <w:rPr>
          <w:rFonts w:ascii="Times New Roman" w:hAnsi="Times New Roman" w:cs="Times New Roman"/>
          <w:sz w:val="24"/>
        </w:rPr>
        <w:t xml:space="preserve"> Increasing Consumer Confidence in Products</w:t>
      </w:r>
    </w:p>
    <w:p w14:paraId="519FBEC5" w14:textId="77777777" w:rsidR="0018342A" w:rsidRPr="0018342A" w:rsidRDefault="00B53178" w:rsidP="0018342A">
      <w:pPr>
        <w:spacing w:line="360" w:lineRule="auto"/>
        <w:ind w:firstLine="709"/>
        <w:jc w:val="both"/>
        <w:rPr>
          <w:rFonts w:eastAsia="Calibri"/>
          <w:lang w:val="id-ID"/>
        </w:rPr>
      </w:pPr>
      <w:r w:rsidRPr="00B53178">
        <w:rPr>
          <w:rFonts w:eastAsia="Calibri"/>
          <w:lang w:val="id-ID"/>
        </w:rPr>
        <w:t>Ideally, consumers will choose products that they believe are safe for use or consumption. This can be obtained if the product has a permit, either in the form of PIRT, Halal and BPOM. If the product is classified on a large scale, then halal and BPOM are indicators that consumers always pay attention to. Therefore, ownership of product permits will help increase consumer confidence in the product itself. This also ultimately affects the level of product sales in the market</w:t>
      </w:r>
      <w:r w:rsidR="0018342A" w:rsidRPr="0018342A">
        <w:rPr>
          <w:rFonts w:eastAsia="Calibri"/>
          <w:lang w:val="id-ID"/>
        </w:rPr>
        <w:t>.</w:t>
      </w:r>
    </w:p>
    <w:p w14:paraId="786665C7" w14:textId="77777777" w:rsidR="00B53178" w:rsidRPr="00B53178" w:rsidRDefault="00B53178" w:rsidP="00B53178">
      <w:pPr>
        <w:pStyle w:val="ListParagraph"/>
        <w:numPr>
          <w:ilvl w:val="0"/>
          <w:numId w:val="18"/>
        </w:numPr>
        <w:spacing w:line="360" w:lineRule="auto"/>
        <w:ind w:left="426"/>
        <w:jc w:val="both"/>
        <w:rPr>
          <w:rFonts w:ascii="Times New Roman" w:hAnsi="Times New Roman" w:cs="Times New Roman"/>
          <w:sz w:val="24"/>
        </w:rPr>
      </w:pPr>
      <w:r w:rsidRPr="00B53178">
        <w:rPr>
          <w:rFonts w:ascii="Times New Roman" w:hAnsi="Times New Roman" w:cs="Times New Roman"/>
          <w:sz w:val="24"/>
        </w:rPr>
        <w:t>Become an Indicator of Product Quality</w:t>
      </w:r>
    </w:p>
    <w:p w14:paraId="0B5B77CF" w14:textId="77777777" w:rsidR="0018342A" w:rsidRPr="0018342A" w:rsidRDefault="00B53178" w:rsidP="00B53178">
      <w:pPr>
        <w:spacing w:line="360" w:lineRule="auto"/>
        <w:ind w:firstLine="720"/>
        <w:jc w:val="both"/>
        <w:rPr>
          <w:rFonts w:eastAsia="Calibri"/>
          <w:lang w:val="id-ID"/>
        </w:rPr>
      </w:pPr>
      <w:r w:rsidRPr="00B53178">
        <w:rPr>
          <w:rFonts w:eastAsia="Calibri"/>
          <w:lang w:val="id-ID"/>
        </w:rPr>
        <w:t>The third benefit that is no less important is that the ownership of the permit will become part of the product quality indicator. Why is that? Because in order to obtain permits, both halal and BPOM, of course these products must be produced in clear procedures and meet standards. So indirectly this gives an indication that the product has met standardization and quality.</w:t>
      </w:r>
    </w:p>
    <w:p w14:paraId="4F10050F" w14:textId="77777777" w:rsidR="0018342A" w:rsidRPr="00B53178" w:rsidRDefault="00B53178" w:rsidP="0003762D">
      <w:pPr>
        <w:spacing w:line="360" w:lineRule="auto"/>
        <w:jc w:val="both"/>
        <w:rPr>
          <w:rFonts w:eastAsia="Calibri"/>
          <w:b/>
          <w:bCs/>
        </w:rPr>
      </w:pPr>
      <w:r>
        <w:rPr>
          <w:rFonts w:eastAsia="Calibri"/>
          <w:b/>
          <w:bCs/>
        </w:rPr>
        <w:t xml:space="preserve">Extract </w:t>
      </w:r>
      <w:r w:rsidRPr="00B53178">
        <w:rPr>
          <w:rFonts w:eastAsia="Calibri"/>
          <w:b/>
          <w:bCs/>
        </w:rPr>
        <w:t>Dates juice</w:t>
      </w:r>
    </w:p>
    <w:p w14:paraId="349EE784" w14:textId="77777777" w:rsidR="0018342A" w:rsidRPr="0018342A" w:rsidRDefault="00B53178" w:rsidP="0003762D">
      <w:pPr>
        <w:spacing w:line="360" w:lineRule="auto"/>
        <w:ind w:firstLine="709"/>
        <w:contextualSpacing/>
        <w:jc w:val="both"/>
        <w:rPr>
          <w:rFonts w:eastAsia="Calibri"/>
        </w:rPr>
      </w:pPr>
      <w:r w:rsidRPr="00B53178">
        <w:rPr>
          <w:rFonts w:eastAsia="Calibri"/>
          <w:lang w:val="id-ID"/>
        </w:rPr>
        <w:t xml:space="preserve">There are several brands of </w:t>
      </w:r>
      <w:r>
        <w:rPr>
          <w:rFonts w:eastAsia="Calibri"/>
        </w:rPr>
        <w:t>date</w:t>
      </w:r>
      <w:r w:rsidRPr="00B53178">
        <w:rPr>
          <w:rFonts w:eastAsia="Calibri"/>
          <w:lang w:val="id-ID"/>
        </w:rPr>
        <w:t xml:space="preserve"> juice that already exist, but the author takes 4 (four) brands, namely:</w:t>
      </w:r>
    </w:p>
    <w:p w14:paraId="4F248F57" w14:textId="77777777" w:rsidR="0018342A" w:rsidRPr="0018342A" w:rsidRDefault="0018342A" w:rsidP="0003762D">
      <w:pPr>
        <w:spacing w:line="360" w:lineRule="auto"/>
        <w:jc w:val="center"/>
        <w:rPr>
          <w:rFonts w:eastAsia="Calibri"/>
        </w:rPr>
      </w:pPr>
      <w:r w:rsidRPr="0018342A">
        <w:rPr>
          <w:rFonts w:eastAsia="Calibri"/>
          <w:noProof/>
        </w:rPr>
        <w:drawing>
          <wp:inline distT="0" distB="0" distL="0" distR="0" wp14:anchorId="2BF63F55" wp14:editId="20E875D3">
            <wp:extent cx="2211070" cy="22205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1070" cy="2220595"/>
                    </a:xfrm>
                    <a:prstGeom prst="rect">
                      <a:avLst/>
                    </a:prstGeom>
                    <a:noFill/>
                  </pic:spPr>
                </pic:pic>
              </a:graphicData>
            </a:graphic>
          </wp:inline>
        </w:drawing>
      </w:r>
    </w:p>
    <w:p w14:paraId="489BD505" w14:textId="77777777" w:rsidR="00B53178" w:rsidRPr="00B53178" w:rsidRDefault="0018342A" w:rsidP="00B53178">
      <w:pPr>
        <w:spacing w:line="360" w:lineRule="auto"/>
        <w:contextualSpacing/>
        <w:jc w:val="both"/>
        <w:rPr>
          <w:rFonts w:eastAsia="Calibri"/>
        </w:rPr>
      </w:pPr>
      <w:r w:rsidRPr="0018342A">
        <w:rPr>
          <w:rFonts w:eastAsia="Calibri"/>
        </w:rPr>
        <w:t>1.</w:t>
      </w:r>
      <w:r w:rsidR="0003762D">
        <w:rPr>
          <w:rFonts w:eastAsia="Calibri"/>
        </w:rPr>
        <w:t xml:space="preserve"> </w:t>
      </w:r>
      <w:r w:rsidR="00B53178">
        <w:rPr>
          <w:rFonts w:eastAsia="Calibri"/>
        </w:rPr>
        <w:t>Extract</w:t>
      </w:r>
      <w:r w:rsidR="00B53178" w:rsidRPr="00B53178">
        <w:rPr>
          <w:rFonts w:eastAsia="Calibri"/>
        </w:rPr>
        <w:t xml:space="preserve"> Kurma </w:t>
      </w:r>
      <w:proofErr w:type="spellStart"/>
      <w:r w:rsidR="00B53178" w:rsidRPr="00B53178">
        <w:rPr>
          <w:rFonts w:eastAsia="Calibri"/>
        </w:rPr>
        <w:t>Ajwa</w:t>
      </w:r>
      <w:proofErr w:type="spellEnd"/>
      <w:r w:rsidR="00B53178">
        <w:rPr>
          <w:rFonts w:eastAsia="Calibri"/>
        </w:rPr>
        <w:t xml:space="preserve"> Juice</w:t>
      </w:r>
    </w:p>
    <w:p w14:paraId="1D48078C" w14:textId="77777777" w:rsidR="0018342A" w:rsidRPr="0018342A" w:rsidRDefault="00B53178" w:rsidP="00B53178">
      <w:pPr>
        <w:spacing w:line="360" w:lineRule="auto"/>
        <w:contextualSpacing/>
        <w:jc w:val="both"/>
        <w:rPr>
          <w:rFonts w:eastAsia="MS PGothic"/>
          <w:color w:val="333333"/>
        </w:rPr>
      </w:pPr>
      <w:r w:rsidRPr="00B53178">
        <w:rPr>
          <w:rFonts w:eastAsia="Calibri"/>
        </w:rPr>
        <w:t xml:space="preserve">Date juice without added sugar, for those of you who love sweet taste, there's nothing wrong with replacing sugar consumption with this one date juice. The sweet taste produced by date juice without added sugar comes from </w:t>
      </w:r>
      <w:proofErr w:type="spellStart"/>
      <w:r w:rsidRPr="00B53178">
        <w:rPr>
          <w:rFonts w:eastAsia="Calibri"/>
        </w:rPr>
        <w:t>Ajwa</w:t>
      </w:r>
      <w:proofErr w:type="spellEnd"/>
      <w:r w:rsidRPr="00B53178">
        <w:rPr>
          <w:rFonts w:eastAsia="Calibri"/>
        </w:rPr>
        <w:t xml:space="preserve"> dates which are known as premium dates. By consuming this </w:t>
      </w:r>
      <w:proofErr w:type="spellStart"/>
      <w:r w:rsidRPr="00B53178">
        <w:rPr>
          <w:rFonts w:eastAsia="Calibri"/>
        </w:rPr>
        <w:t>Ajwa</w:t>
      </w:r>
      <w:proofErr w:type="spellEnd"/>
      <w:r w:rsidRPr="00B53178">
        <w:rPr>
          <w:rFonts w:eastAsia="Calibri"/>
        </w:rPr>
        <w:t xml:space="preserve"> date juice produced by </w:t>
      </w:r>
      <w:proofErr w:type="spellStart"/>
      <w:r w:rsidRPr="00B53178">
        <w:rPr>
          <w:rFonts w:eastAsia="Calibri"/>
        </w:rPr>
        <w:t>Annabawy</w:t>
      </w:r>
      <w:proofErr w:type="spellEnd"/>
      <w:r w:rsidRPr="00B53178">
        <w:rPr>
          <w:rFonts w:eastAsia="Calibri"/>
        </w:rPr>
        <w:t xml:space="preserve">, you can </w:t>
      </w:r>
      <w:r w:rsidRPr="00B53178">
        <w:rPr>
          <w:rFonts w:eastAsia="Calibri"/>
        </w:rPr>
        <w:lastRenderedPageBreak/>
        <w:t>control blood sugar without sacrificing the sweet taste. Starting from IDR 24,000.00, fill in 330 gr</w:t>
      </w:r>
      <w:r w:rsidR="0018342A" w:rsidRPr="0018342A">
        <w:rPr>
          <w:rFonts w:eastAsia="MS PGothic"/>
          <w:color w:val="333333"/>
        </w:rPr>
        <w:t>.</w:t>
      </w:r>
    </w:p>
    <w:p w14:paraId="6F563A75" w14:textId="77777777" w:rsidR="0018342A" w:rsidRDefault="00B53178" w:rsidP="0003762D">
      <w:pPr>
        <w:pStyle w:val="ListParagraph"/>
        <w:numPr>
          <w:ilvl w:val="0"/>
          <w:numId w:val="12"/>
        </w:numPr>
        <w:shd w:val="clear" w:color="auto" w:fill="FFFFFF"/>
        <w:spacing w:line="360" w:lineRule="auto"/>
        <w:ind w:left="360"/>
        <w:jc w:val="both"/>
        <w:rPr>
          <w:rFonts w:asciiTheme="majorBidi" w:eastAsia="MS PGothic" w:hAnsiTheme="majorBidi" w:cstheme="majorBidi"/>
          <w:color w:val="333333"/>
          <w:sz w:val="24"/>
          <w:szCs w:val="24"/>
        </w:rPr>
      </w:pPr>
      <w:r>
        <w:rPr>
          <w:rFonts w:asciiTheme="majorBidi" w:eastAsia="MS PGothic" w:hAnsiTheme="majorBidi" w:cstheme="majorBidi"/>
          <w:color w:val="333333"/>
          <w:sz w:val="24"/>
          <w:szCs w:val="24"/>
          <w:lang w:val="en-US"/>
        </w:rPr>
        <w:t>Extract</w:t>
      </w:r>
      <w:r w:rsidR="0018342A" w:rsidRPr="0003762D">
        <w:rPr>
          <w:rFonts w:asciiTheme="majorBidi" w:eastAsia="MS PGothic" w:hAnsiTheme="majorBidi" w:cstheme="majorBidi"/>
          <w:color w:val="333333"/>
          <w:sz w:val="24"/>
          <w:szCs w:val="24"/>
        </w:rPr>
        <w:t xml:space="preserve"> Kurma Platinum </w:t>
      </w:r>
    </w:p>
    <w:p w14:paraId="5A0D87F9" w14:textId="77777777" w:rsidR="0003762D" w:rsidRPr="0003762D" w:rsidRDefault="0003762D" w:rsidP="0003762D">
      <w:pPr>
        <w:shd w:val="clear" w:color="auto" w:fill="FFFFFF"/>
        <w:spacing w:line="360" w:lineRule="auto"/>
        <w:jc w:val="center"/>
        <w:rPr>
          <w:rFonts w:asciiTheme="majorBidi" w:eastAsia="MS PGothic" w:hAnsiTheme="majorBidi" w:cstheme="majorBidi"/>
          <w:color w:val="333333"/>
        </w:rPr>
      </w:pPr>
      <w:r w:rsidRPr="0018342A">
        <w:rPr>
          <w:rFonts w:ascii="Calibri" w:eastAsia="Calibri" w:hAnsi="Calibri"/>
          <w:noProof/>
          <w:sz w:val="22"/>
          <w:szCs w:val="22"/>
        </w:rPr>
        <w:drawing>
          <wp:inline distT="0" distB="0" distL="0" distR="0" wp14:anchorId="10FCE03E" wp14:editId="50337407">
            <wp:extent cx="1501775" cy="1520190"/>
            <wp:effectExtent l="0" t="0" r="3175" b="3810"/>
            <wp:docPr id="9" name="Picture 9" descr="Al Jazira Sari Kurma Madu Platinum Plus 10 in 1 For Kids 1"/>
            <wp:cNvGraphicFramePr/>
            <a:graphic xmlns:a="http://schemas.openxmlformats.org/drawingml/2006/main">
              <a:graphicData uri="http://schemas.openxmlformats.org/drawingml/2006/picture">
                <pic:pic xmlns:pic="http://schemas.openxmlformats.org/drawingml/2006/picture">
                  <pic:nvPicPr>
                    <pic:cNvPr id="49" name="Picture 49" descr="Al Jazira Sari Kurma Madu Platinum Plus 10 in 1 For Kids 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1775" cy="1520190"/>
                    </a:xfrm>
                    <a:prstGeom prst="rect">
                      <a:avLst/>
                    </a:prstGeom>
                    <a:noFill/>
                    <a:ln>
                      <a:noFill/>
                    </a:ln>
                  </pic:spPr>
                </pic:pic>
              </a:graphicData>
            </a:graphic>
          </wp:inline>
        </w:drawing>
      </w:r>
    </w:p>
    <w:p w14:paraId="542643D5" w14:textId="77777777" w:rsidR="0018342A" w:rsidRPr="0018342A" w:rsidRDefault="00B53178" w:rsidP="0018342A">
      <w:pPr>
        <w:shd w:val="clear" w:color="auto" w:fill="FFFFFF"/>
        <w:spacing w:line="360" w:lineRule="auto"/>
        <w:ind w:firstLine="709"/>
        <w:contextualSpacing/>
        <w:jc w:val="both"/>
        <w:rPr>
          <w:rFonts w:eastAsia="MS PGothic"/>
          <w:color w:val="333333"/>
          <w:sz w:val="23"/>
          <w:szCs w:val="23"/>
        </w:rPr>
      </w:pPr>
      <w:r w:rsidRPr="00B53178">
        <w:rPr>
          <w:rFonts w:eastAsia="MS PGothic"/>
          <w:color w:val="333333"/>
          <w:sz w:val="23"/>
          <w:szCs w:val="23"/>
          <w:lang w:val="id-ID"/>
        </w:rPr>
        <w:t>Some parents have problems with children who have difficulty eating. This is certainly not good for growth. Don't worry, just give this date juice from Al Jazira to your child. Enriched with buffoonery, this product can increase your little one's appetite, especially for children aged 1 year. So, you could say this date juice is effective for increasing their weight. Prices start from Rp. 23,000 (360 gr)</w:t>
      </w:r>
      <w:r w:rsidR="0018342A" w:rsidRPr="0018342A">
        <w:rPr>
          <w:rFonts w:eastAsia="MS PGothic"/>
          <w:color w:val="333333"/>
          <w:sz w:val="23"/>
          <w:szCs w:val="23"/>
        </w:rPr>
        <w:t>.</w:t>
      </w:r>
    </w:p>
    <w:p w14:paraId="5B051D31" w14:textId="77777777" w:rsidR="0018342A" w:rsidRDefault="00F14230" w:rsidP="0003762D">
      <w:pPr>
        <w:pStyle w:val="ListParagraph"/>
        <w:numPr>
          <w:ilvl w:val="0"/>
          <w:numId w:val="12"/>
        </w:numPr>
        <w:shd w:val="clear" w:color="auto" w:fill="FFFFFF"/>
        <w:spacing w:line="360" w:lineRule="auto"/>
        <w:ind w:left="360"/>
        <w:rPr>
          <w:rFonts w:asciiTheme="majorBidi" w:eastAsia="MS PGothic" w:hAnsiTheme="majorBidi" w:cstheme="majorBidi"/>
          <w:color w:val="333333"/>
          <w:sz w:val="24"/>
          <w:szCs w:val="24"/>
        </w:rPr>
      </w:pPr>
      <w:r>
        <w:rPr>
          <w:rFonts w:asciiTheme="majorBidi" w:eastAsia="MS PGothic" w:hAnsiTheme="majorBidi" w:cstheme="majorBidi"/>
          <w:color w:val="333333"/>
          <w:sz w:val="24"/>
          <w:szCs w:val="24"/>
          <w:lang w:val="en-US"/>
        </w:rPr>
        <w:t>Extract</w:t>
      </w:r>
      <w:r w:rsidR="0018342A" w:rsidRPr="0003762D">
        <w:rPr>
          <w:rFonts w:asciiTheme="majorBidi" w:eastAsia="MS PGothic" w:hAnsiTheme="majorBidi" w:cstheme="majorBidi"/>
          <w:color w:val="333333"/>
          <w:sz w:val="24"/>
          <w:szCs w:val="24"/>
        </w:rPr>
        <w:t xml:space="preserve"> Kurma Amira </w:t>
      </w:r>
    </w:p>
    <w:p w14:paraId="6E3DC055" w14:textId="77777777" w:rsidR="0003762D" w:rsidRPr="0003762D" w:rsidRDefault="0003762D" w:rsidP="0003762D">
      <w:pPr>
        <w:shd w:val="clear" w:color="auto" w:fill="FFFFFF"/>
        <w:spacing w:line="360" w:lineRule="auto"/>
        <w:jc w:val="center"/>
        <w:rPr>
          <w:rFonts w:asciiTheme="majorBidi" w:eastAsia="MS PGothic" w:hAnsiTheme="majorBidi" w:cstheme="majorBidi"/>
          <w:color w:val="333333"/>
        </w:rPr>
      </w:pPr>
      <w:r w:rsidRPr="0018342A">
        <w:rPr>
          <w:rFonts w:ascii="Calibri" w:eastAsia="Calibri" w:hAnsi="Calibri"/>
          <w:noProof/>
          <w:sz w:val="22"/>
          <w:szCs w:val="22"/>
        </w:rPr>
        <w:drawing>
          <wp:inline distT="0" distB="0" distL="0" distR="0" wp14:anchorId="60F711A6" wp14:editId="016CF6BC">
            <wp:extent cx="1882775" cy="1939925"/>
            <wp:effectExtent l="0" t="0" r="3175" b="3175"/>
            <wp:docPr id="10" name="Picture 10" descr="Amira 100% Sari Kurma 1"/>
            <wp:cNvGraphicFramePr/>
            <a:graphic xmlns:a="http://schemas.openxmlformats.org/drawingml/2006/main">
              <a:graphicData uri="http://schemas.openxmlformats.org/drawingml/2006/picture">
                <pic:pic xmlns:pic="http://schemas.openxmlformats.org/drawingml/2006/picture">
                  <pic:nvPicPr>
                    <pic:cNvPr id="50" name="Picture 50" descr="Amira 100% Sari Kurma 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2775" cy="1939925"/>
                    </a:xfrm>
                    <a:prstGeom prst="rect">
                      <a:avLst/>
                    </a:prstGeom>
                    <a:noFill/>
                    <a:ln>
                      <a:noFill/>
                    </a:ln>
                  </pic:spPr>
                </pic:pic>
              </a:graphicData>
            </a:graphic>
          </wp:inline>
        </w:drawing>
      </w:r>
    </w:p>
    <w:p w14:paraId="52086D6C" w14:textId="77777777" w:rsidR="00F14230" w:rsidRPr="00F14230" w:rsidRDefault="00F14230" w:rsidP="00F14230">
      <w:pPr>
        <w:spacing w:line="360" w:lineRule="auto"/>
        <w:ind w:firstLine="709"/>
        <w:contextualSpacing/>
        <w:jc w:val="both"/>
        <w:rPr>
          <w:rFonts w:eastAsia="MS PGothic"/>
          <w:color w:val="333333"/>
          <w:sz w:val="23"/>
          <w:szCs w:val="23"/>
          <w:lang w:val="id-ID"/>
        </w:rPr>
      </w:pPr>
      <w:r w:rsidRPr="00F14230">
        <w:rPr>
          <w:rFonts w:eastAsia="MS PGothic"/>
          <w:color w:val="333333"/>
          <w:sz w:val="23"/>
          <w:szCs w:val="23"/>
          <w:lang w:val="id-ID"/>
        </w:rPr>
        <w:t>When fasting, sometimes the body feels weak, especially during the day. So that the body stays strong when fasting, try to consume Amira date juice at dawn and breaking the fast. This product is a very good source of energy during fasting because it can provide ready-to-use energy quickly.</w:t>
      </w:r>
    </w:p>
    <w:p w14:paraId="285A9B7B" w14:textId="77777777" w:rsidR="0018342A" w:rsidRDefault="00F14230" w:rsidP="00F14230">
      <w:pPr>
        <w:spacing w:line="360" w:lineRule="auto"/>
        <w:ind w:firstLine="709"/>
        <w:contextualSpacing/>
        <w:jc w:val="both"/>
        <w:rPr>
          <w:rFonts w:eastAsia="MS PGothic"/>
          <w:color w:val="333333"/>
          <w:sz w:val="23"/>
          <w:szCs w:val="23"/>
        </w:rPr>
      </w:pPr>
      <w:r w:rsidRPr="00F14230">
        <w:rPr>
          <w:rFonts w:eastAsia="MS PGothic"/>
          <w:color w:val="333333"/>
          <w:sz w:val="23"/>
          <w:szCs w:val="23"/>
          <w:lang w:val="id-ID"/>
        </w:rPr>
        <w:t>The nutritional content of date palm juice is also quite high. That way, this product is very good for consumption by those of you who have busy activities. You also become more excited about the day, and don't get tired easily. Price Rp. 65,000 (350 gr)</w:t>
      </w:r>
      <w:r>
        <w:rPr>
          <w:rFonts w:eastAsia="MS PGothic"/>
          <w:color w:val="333333"/>
          <w:sz w:val="23"/>
          <w:szCs w:val="23"/>
        </w:rPr>
        <w:t xml:space="preserve">. </w:t>
      </w:r>
    </w:p>
    <w:p w14:paraId="370B8FF5" w14:textId="77777777" w:rsidR="00F14230" w:rsidRPr="00F14230" w:rsidRDefault="00F14230" w:rsidP="00F14230">
      <w:pPr>
        <w:spacing w:line="360" w:lineRule="auto"/>
        <w:ind w:firstLine="709"/>
        <w:contextualSpacing/>
        <w:jc w:val="both"/>
        <w:rPr>
          <w:rFonts w:eastAsia="Calibri"/>
          <w:b/>
          <w:bCs/>
        </w:rPr>
      </w:pPr>
    </w:p>
    <w:p w14:paraId="519E6E6A" w14:textId="77777777" w:rsidR="0018342A" w:rsidRPr="0018342A" w:rsidRDefault="0018342A" w:rsidP="0018342A">
      <w:pPr>
        <w:spacing w:line="360" w:lineRule="auto"/>
        <w:ind w:firstLine="709"/>
        <w:contextualSpacing/>
        <w:jc w:val="both"/>
        <w:rPr>
          <w:rFonts w:eastAsia="Calibri"/>
          <w:b/>
          <w:bCs/>
          <w:lang w:val="id-ID"/>
        </w:rPr>
      </w:pPr>
    </w:p>
    <w:p w14:paraId="45FEAC21" w14:textId="77777777" w:rsidR="0018342A" w:rsidRDefault="00F14230" w:rsidP="0003762D">
      <w:pPr>
        <w:pStyle w:val="ListParagraph"/>
        <w:numPr>
          <w:ilvl w:val="0"/>
          <w:numId w:val="13"/>
        </w:numPr>
        <w:shd w:val="clear" w:color="auto" w:fill="FFFFFF"/>
        <w:spacing w:line="360" w:lineRule="auto"/>
        <w:ind w:left="360"/>
        <w:jc w:val="both"/>
        <w:rPr>
          <w:rFonts w:asciiTheme="majorBidi" w:eastAsia="MS PGothic" w:hAnsiTheme="majorBidi" w:cstheme="majorBidi"/>
          <w:color w:val="333333"/>
          <w:sz w:val="24"/>
          <w:szCs w:val="24"/>
        </w:rPr>
      </w:pPr>
      <w:r>
        <w:rPr>
          <w:rFonts w:asciiTheme="majorBidi" w:eastAsia="MS PGothic" w:hAnsiTheme="majorBidi" w:cstheme="majorBidi"/>
          <w:color w:val="333333"/>
          <w:sz w:val="24"/>
          <w:szCs w:val="24"/>
          <w:lang w:val="en-US"/>
        </w:rPr>
        <w:lastRenderedPageBreak/>
        <w:t>Extract</w:t>
      </w:r>
      <w:r w:rsidR="0003762D">
        <w:rPr>
          <w:rFonts w:asciiTheme="majorBidi" w:eastAsia="MS PGothic" w:hAnsiTheme="majorBidi" w:cstheme="majorBidi"/>
          <w:color w:val="333333"/>
          <w:sz w:val="24"/>
          <w:szCs w:val="24"/>
        </w:rPr>
        <w:t xml:space="preserve"> Dates Honey</w:t>
      </w:r>
    </w:p>
    <w:p w14:paraId="561E3CBD" w14:textId="77777777" w:rsidR="0003762D" w:rsidRPr="0003762D" w:rsidRDefault="0003762D" w:rsidP="0003762D">
      <w:pPr>
        <w:shd w:val="clear" w:color="auto" w:fill="FFFFFF"/>
        <w:spacing w:line="360" w:lineRule="auto"/>
        <w:jc w:val="center"/>
        <w:rPr>
          <w:rFonts w:asciiTheme="majorBidi" w:eastAsia="MS PGothic" w:hAnsiTheme="majorBidi" w:cstheme="majorBidi"/>
          <w:color w:val="333333"/>
        </w:rPr>
      </w:pPr>
      <w:r w:rsidRPr="0018342A">
        <w:rPr>
          <w:rFonts w:ascii="Calibri" w:eastAsia="Calibri" w:hAnsi="Calibri"/>
          <w:noProof/>
          <w:sz w:val="22"/>
          <w:szCs w:val="22"/>
        </w:rPr>
        <w:drawing>
          <wp:inline distT="0" distB="0" distL="0" distR="0" wp14:anchorId="4C422D37" wp14:editId="21CD6330">
            <wp:extent cx="1530221" cy="1510624"/>
            <wp:effectExtent l="0" t="0" r="0" b="0"/>
            <wp:docPr id="11" name="Picture 11" descr="Dates Honey Sari Kurma 1"/>
            <wp:cNvGraphicFramePr/>
            <a:graphic xmlns:a="http://schemas.openxmlformats.org/drawingml/2006/main">
              <a:graphicData uri="http://schemas.openxmlformats.org/drawingml/2006/picture">
                <pic:pic xmlns:pic="http://schemas.openxmlformats.org/drawingml/2006/picture">
                  <pic:nvPicPr>
                    <pic:cNvPr id="51" name="Picture 51" descr="Dates Honey Sari Kurma 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0221" cy="1510624"/>
                    </a:xfrm>
                    <a:prstGeom prst="rect">
                      <a:avLst/>
                    </a:prstGeom>
                    <a:noFill/>
                    <a:ln>
                      <a:noFill/>
                    </a:ln>
                  </pic:spPr>
                </pic:pic>
              </a:graphicData>
            </a:graphic>
          </wp:inline>
        </w:drawing>
      </w:r>
    </w:p>
    <w:p w14:paraId="610CF4D3" w14:textId="77777777" w:rsidR="00F14230" w:rsidRPr="00F14230" w:rsidRDefault="00F14230" w:rsidP="00F14230">
      <w:pPr>
        <w:shd w:val="clear" w:color="auto" w:fill="FFFFFF"/>
        <w:spacing w:line="360" w:lineRule="auto"/>
        <w:ind w:firstLine="709"/>
        <w:contextualSpacing/>
        <w:jc w:val="both"/>
        <w:rPr>
          <w:rFonts w:eastAsia="MS PGothic"/>
          <w:color w:val="333333"/>
          <w:szCs w:val="23"/>
        </w:rPr>
      </w:pPr>
      <w:r>
        <w:rPr>
          <w:rFonts w:eastAsia="MS PGothic"/>
          <w:color w:val="333333"/>
          <w:szCs w:val="23"/>
        </w:rPr>
        <w:t>Dates honey h</w:t>
      </w:r>
      <w:r w:rsidRPr="00F14230">
        <w:rPr>
          <w:rFonts w:eastAsia="MS PGothic"/>
          <w:color w:val="333333"/>
          <w:szCs w:val="23"/>
        </w:rPr>
        <w:t>as the largest packaging among other products. So, this product is perfect for those of you who need date juice to be consumed by all family members. You don't need to restock repeatedly, okay? Price Rp. 27,000 (624 gr)</w:t>
      </w:r>
    </w:p>
    <w:p w14:paraId="49193E82" w14:textId="77777777" w:rsidR="00F14230" w:rsidRDefault="00F14230" w:rsidP="00F14230">
      <w:pPr>
        <w:shd w:val="clear" w:color="auto" w:fill="FFFFFF"/>
        <w:spacing w:line="360" w:lineRule="auto"/>
        <w:ind w:firstLine="709"/>
        <w:contextualSpacing/>
        <w:jc w:val="both"/>
        <w:rPr>
          <w:rFonts w:eastAsia="MS PGothic"/>
          <w:color w:val="333333"/>
          <w:szCs w:val="23"/>
        </w:rPr>
      </w:pPr>
      <w:r w:rsidRPr="00F14230">
        <w:rPr>
          <w:rFonts w:eastAsia="MS PGothic"/>
          <w:color w:val="333333"/>
          <w:szCs w:val="23"/>
        </w:rPr>
        <w:t>Regarding quality, there is no doubt about this palm juice! Apart from being packaged in glass bottles, this product uses real dates as its raw material. In fact, this palm juice is also equipped with HACCP certification. The certificate is proof that the raw materials for this product are safe and free of harmful substances for the body</w:t>
      </w:r>
    </w:p>
    <w:p w14:paraId="687FE4BB" w14:textId="77777777" w:rsidR="00F14230" w:rsidRDefault="00F14230" w:rsidP="0018342A">
      <w:pPr>
        <w:spacing w:line="360" w:lineRule="auto"/>
        <w:ind w:firstLine="709"/>
        <w:jc w:val="both"/>
        <w:rPr>
          <w:rFonts w:eastAsia="Calibri"/>
        </w:rPr>
      </w:pPr>
      <w:r w:rsidRPr="00F14230">
        <w:rPr>
          <w:rFonts w:eastAsia="Calibri"/>
          <w:lang w:val="id-ID"/>
        </w:rPr>
        <w:t xml:space="preserve">The difference between the existing date juice products and the Adt brand is that the existing product is in a thick form so it cannot be consumed directly but must be mixed with water first, while the Adt brand products are in a dilute form and can be drunk immediately so it is practical and can be </w:t>
      </w:r>
      <w:r>
        <w:rPr>
          <w:rFonts w:eastAsia="Calibri"/>
          <w:lang w:val="id-ID"/>
        </w:rPr>
        <w:t>carried like a drink in general</w:t>
      </w:r>
    </w:p>
    <w:p w14:paraId="0D76BC2B" w14:textId="77777777" w:rsidR="0018342A" w:rsidRPr="0018342A" w:rsidRDefault="0018342A" w:rsidP="0018342A">
      <w:pPr>
        <w:spacing w:line="360" w:lineRule="auto"/>
        <w:ind w:firstLine="709"/>
        <w:jc w:val="both"/>
        <w:rPr>
          <w:rFonts w:eastAsia="Calibri"/>
          <w:lang w:val="id-ID"/>
        </w:rPr>
      </w:pPr>
      <w:r w:rsidRPr="0018342A">
        <w:rPr>
          <w:rFonts w:eastAsia="Calibri"/>
          <w:lang w:val="id-ID"/>
        </w:rPr>
        <w:t xml:space="preserve">.  </w:t>
      </w:r>
    </w:p>
    <w:p w14:paraId="1F1D761F" w14:textId="77777777" w:rsidR="0018342A" w:rsidRPr="0018342A" w:rsidRDefault="00F14230" w:rsidP="00430176">
      <w:pPr>
        <w:spacing w:line="360" w:lineRule="auto"/>
        <w:jc w:val="both"/>
        <w:rPr>
          <w:rFonts w:eastAsia="Calibri"/>
          <w:b/>
          <w:bCs/>
          <w:lang w:val="id-ID"/>
        </w:rPr>
      </w:pPr>
      <w:r w:rsidRPr="00F14230">
        <w:rPr>
          <w:rFonts w:eastAsia="Calibri"/>
          <w:b/>
          <w:bCs/>
          <w:lang w:val="id-ID"/>
        </w:rPr>
        <w:t>Project Plan and Excellence</w:t>
      </w:r>
      <w:r w:rsidR="0018342A" w:rsidRPr="0018342A">
        <w:rPr>
          <w:rFonts w:eastAsia="Calibri"/>
          <w:b/>
          <w:bCs/>
          <w:lang w:val="id-ID"/>
        </w:rPr>
        <w:t xml:space="preserve"> </w:t>
      </w:r>
    </w:p>
    <w:p w14:paraId="48493517" w14:textId="77777777" w:rsidR="00F14230" w:rsidRPr="00F14230" w:rsidRDefault="00F14230" w:rsidP="00F14230">
      <w:pPr>
        <w:spacing w:line="360" w:lineRule="auto"/>
        <w:ind w:firstLine="709"/>
        <w:jc w:val="both"/>
        <w:rPr>
          <w:rFonts w:eastAsia="Calibri"/>
          <w:lang w:val="id-ID"/>
        </w:rPr>
      </w:pPr>
      <w:r w:rsidRPr="00F14230">
        <w:rPr>
          <w:rFonts w:eastAsia="Calibri"/>
          <w:lang w:val="id-ID"/>
        </w:rPr>
        <w:t>Dates as a raw material for date juice and date milk are types that have many benefits, taste good and are competitively priced. Packaging of date essence and date milk which will be made in the form of rectangular or round bottles with standard food grade, 250 ml packaging is suitable for one drink, in the future it will be equipped with a halal label or BPOM permit</w:t>
      </w:r>
    </w:p>
    <w:p w14:paraId="3B86852E" w14:textId="77777777" w:rsidR="0018342A" w:rsidRPr="0018342A" w:rsidRDefault="00F14230" w:rsidP="00F14230">
      <w:pPr>
        <w:spacing w:line="360" w:lineRule="auto"/>
        <w:ind w:firstLine="709"/>
        <w:jc w:val="both"/>
        <w:rPr>
          <w:rFonts w:eastAsia="Calibri"/>
          <w:lang w:val="id-ID"/>
        </w:rPr>
      </w:pPr>
      <w:r w:rsidRPr="00F14230">
        <w:rPr>
          <w:rFonts w:eastAsia="Calibri"/>
          <w:lang w:val="id-ID"/>
        </w:rPr>
        <w:t>Every entrepreneur is required to carry out analysis, strategy and must know the conditions in the market, the advantages and disadvantages, one of the methods is by conducting a SWOT anal</w:t>
      </w:r>
      <w:r>
        <w:rPr>
          <w:rFonts w:eastAsia="Calibri"/>
          <w:lang w:val="id-ID"/>
        </w:rPr>
        <w:t>ysis, which is shown in table 1</w:t>
      </w:r>
      <w:r w:rsidRPr="00F14230">
        <w:rPr>
          <w:rFonts w:eastAsia="Calibri"/>
          <w:lang w:val="id-ID"/>
        </w:rPr>
        <w:t xml:space="preserve"> below.</w:t>
      </w:r>
      <w:r w:rsidR="0018342A" w:rsidRPr="0018342A">
        <w:rPr>
          <w:rFonts w:eastAsia="Calibri"/>
          <w:lang w:val="id-ID"/>
        </w:rPr>
        <w:t xml:space="preserve"> </w:t>
      </w:r>
    </w:p>
    <w:p w14:paraId="32AFF6AD" w14:textId="77777777" w:rsidR="0018342A" w:rsidRPr="0018342A" w:rsidRDefault="0018342A" w:rsidP="0018342A">
      <w:pPr>
        <w:spacing w:line="360" w:lineRule="auto"/>
        <w:ind w:firstLine="709"/>
        <w:jc w:val="both"/>
        <w:rPr>
          <w:rFonts w:eastAsia="Calibri"/>
        </w:rPr>
      </w:pPr>
    </w:p>
    <w:p w14:paraId="239710D5" w14:textId="77777777" w:rsidR="00A622A7" w:rsidRDefault="00A622A7" w:rsidP="0018342A">
      <w:pPr>
        <w:spacing w:line="360" w:lineRule="auto"/>
        <w:ind w:firstLine="709"/>
        <w:contextualSpacing/>
        <w:jc w:val="both"/>
        <w:rPr>
          <w:rFonts w:eastAsia="Calibri"/>
          <w:b/>
          <w:bCs/>
        </w:rPr>
      </w:pPr>
    </w:p>
    <w:p w14:paraId="756D87E1" w14:textId="77777777" w:rsidR="00A622A7" w:rsidRDefault="00A622A7" w:rsidP="0018342A">
      <w:pPr>
        <w:spacing w:line="360" w:lineRule="auto"/>
        <w:ind w:firstLine="709"/>
        <w:contextualSpacing/>
        <w:jc w:val="both"/>
        <w:rPr>
          <w:rFonts w:eastAsia="Calibri"/>
          <w:b/>
          <w:bCs/>
        </w:rPr>
      </w:pPr>
    </w:p>
    <w:p w14:paraId="0602AE0A" w14:textId="77777777" w:rsidR="00A622A7" w:rsidRDefault="00A622A7" w:rsidP="00A622A7">
      <w:pPr>
        <w:spacing w:line="360" w:lineRule="auto"/>
        <w:contextualSpacing/>
        <w:jc w:val="both"/>
        <w:rPr>
          <w:rFonts w:eastAsia="Calibri"/>
          <w:b/>
          <w:bCs/>
        </w:rPr>
      </w:pPr>
    </w:p>
    <w:p w14:paraId="2FDB6D4E" w14:textId="77777777" w:rsidR="00F14230" w:rsidRPr="00BC4C5E" w:rsidRDefault="00F14230" w:rsidP="00F14230">
      <w:pPr>
        <w:spacing w:line="360" w:lineRule="auto"/>
        <w:ind w:firstLine="709"/>
        <w:contextualSpacing/>
        <w:jc w:val="center"/>
        <w:rPr>
          <w:rFonts w:eastAsia="Calibri"/>
        </w:rPr>
      </w:pPr>
      <w:r w:rsidRPr="00BC4C5E">
        <w:rPr>
          <w:rFonts w:eastAsia="Calibri"/>
        </w:rPr>
        <w:lastRenderedPageBreak/>
        <w:t>Table 1. Entrepreneurial SWOT Analysis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60"/>
        <w:gridCol w:w="4361"/>
      </w:tblGrid>
      <w:tr w:rsidR="00F14230" w14:paraId="5A59B480" w14:textId="77777777" w:rsidTr="00BC4C5E">
        <w:tc>
          <w:tcPr>
            <w:tcW w:w="4360" w:type="dxa"/>
          </w:tcPr>
          <w:p w14:paraId="0FFD219B" w14:textId="77777777" w:rsidR="00F14230" w:rsidRDefault="00F14230" w:rsidP="00F14230">
            <w:pPr>
              <w:spacing w:line="360" w:lineRule="auto"/>
              <w:contextualSpacing/>
              <w:jc w:val="center"/>
              <w:rPr>
                <w:rFonts w:eastAsia="Calibri"/>
                <w:b/>
                <w:bCs/>
              </w:rPr>
            </w:pPr>
            <w:r>
              <w:rPr>
                <w:rFonts w:eastAsia="Calibri"/>
                <w:b/>
                <w:bCs/>
              </w:rPr>
              <w:t>Strength</w:t>
            </w:r>
          </w:p>
        </w:tc>
        <w:tc>
          <w:tcPr>
            <w:tcW w:w="4361" w:type="dxa"/>
          </w:tcPr>
          <w:p w14:paraId="7CFEE9BB" w14:textId="77777777" w:rsidR="00F14230" w:rsidRDefault="00F14230" w:rsidP="00F14230">
            <w:pPr>
              <w:spacing w:line="360" w:lineRule="auto"/>
              <w:contextualSpacing/>
              <w:jc w:val="center"/>
              <w:rPr>
                <w:rFonts w:eastAsia="Calibri"/>
                <w:b/>
                <w:bCs/>
              </w:rPr>
            </w:pPr>
            <w:r>
              <w:rPr>
                <w:rFonts w:eastAsia="Calibri"/>
                <w:b/>
                <w:bCs/>
              </w:rPr>
              <w:t xml:space="preserve">Weakness </w:t>
            </w:r>
          </w:p>
        </w:tc>
      </w:tr>
      <w:tr w:rsidR="007047A2" w14:paraId="75BD14A0" w14:textId="77777777" w:rsidTr="00BC4C5E">
        <w:tc>
          <w:tcPr>
            <w:tcW w:w="4360" w:type="dxa"/>
          </w:tcPr>
          <w:p w14:paraId="3E6E7F39" w14:textId="77777777" w:rsidR="007047A2" w:rsidRPr="00742626" w:rsidRDefault="007047A2" w:rsidP="007047A2">
            <w:pPr>
              <w:jc w:val="center"/>
            </w:pPr>
            <w:r w:rsidRPr="00742626">
              <w:t>hygienic packaging</w:t>
            </w:r>
          </w:p>
        </w:tc>
        <w:tc>
          <w:tcPr>
            <w:tcW w:w="4361" w:type="dxa"/>
          </w:tcPr>
          <w:p w14:paraId="301376B0" w14:textId="77777777" w:rsidR="007047A2" w:rsidRPr="00FF37D4" w:rsidRDefault="007047A2" w:rsidP="007047A2">
            <w:pPr>
              <w:jc w:val="center"/>
            </w:pPr>
            <w:r w:rsidRPr="00FF37D4">
              <w:t>New arrivals</w:t>
            </w:r>
          </w:p>
        </w:tc>
      </w:tr>
      <w:tr w:rsidR="007047A2" w14:paraId="3FF2020C" w14:textId="77777777" w:rsidTr="00BC4C5E">
        <w:tc>
          <w:tcPr>
            <w:tcW w:w="4360" w:type="dxa"/>
          </w:tcPr>
          <w:p w14:paraId="71CD4465" w14:textId="77777777" w:rsidR="007047A2" w:rsidRPr="00742626" w:rsidRDefault="007047A2" w:rsidP="007047A2">
            <w:pPr>
              <w:jc w:val="center"/>
            </w:pPr>
            <w:r w:rsidRPr="00742626">
              <w:t>complete licensing</w:t>
            </w:r>
          </w:p>
        </w:tc>
        <w:tc>
          <w:tcPr>
            <w:tcW w:w="4361" w:type="dxa"/>
          </w:tcPr>
          <w:p w14:paraId="6AC5C3B6" w14:textId="77777777" w:rsidR="007047A2" w:rsidRPr="00FF37D4" w:rsidRDefault="007047A2" w:rsidP="007047A2">
            <w:pPr>
              <w:jc w:val="center"/>
            </w:pPr>
            <w:r w:rsidRPr="00FF37D4">
              <w:t>Not popular</w:t>
            </w:r>
            <w:r>
              <w:t xml:space="preserve"> </w:t>
            </w:r>
          </w:p>
        </w:tc>
      </w:tr>
      <w:tr w:rsidR="007047A2" w14:paraId="7D2A3E48" w14:textId="77777777" w:rsidTr="00BC4C5E">
        <w:tc>
          <w:tcPr>
            <w:tcW w:w="4360" w:type="dxa"/>
          </w:tcPr>
          <w:p w14:paraId="4245539C" w14:textId="77777777" w:rsidR="007047A2" w:rsidRPr="00742626" w:rsidRDefault="007047A2" w:rsidP="007047A2">
            <w:pPr>
              <w:jc w:val="center"/>
            </w:pPr>
            <w:r w:rsidRPr="00742626">
              <w:t>competitive price</w:t>
            </w:r>
          </w:p>
        </w:tc>
        <w:tc>
          <w:tcPr>
            <w:tcW w:w="4361" w:type="dxa"/>
          </w:tcPr>
          <w:p w14:paraId="78A56BEC" w14:textId="77777777" w:rsidR="007047A2" w:rsidRDefault="007047A2" w:rsidP="007047A2">
            <w:pPr>
              <w:jc w:val="center"/>
            </w:pPr>
            <w:r w:rsidRPr="00FF37D4">
              <w:t>Community support is still low</w:t>
            </w:r>
          </w:p>
        </w:tc>
      </w:tr>
      <w:tr w:rsidR="00F14230" w14:paraId="6B12D9B2" w14:textId="77777777" w:rsidTr="00BC4C5E">
        <w:tc>
          <w:tcPr>
            <w:tcW w:w="4360" w:type="dxa"/>
          </w:tcPr>
          <w:p w14:paraId="58A4529B" w14:textId="77777777" w:rsidR="00F14230" w:rsidRDefault="00F14230" w:rsidP="007047A2">
            <w:pPr>
              <w:jc w:val="center"/>
            </w:pPr>
            <w:r w:rsidRPr="00742626">
              <w:t>healthy, useful</w:t>
            </w:r>
          </w:p>
        </w:tc>
        <w:tc>
          <w:tcPr>
            <w:tcW w:w="4361" w:type="dxa"/>
          </w:tcPr>
          <w:p w14:paraId="3301E74A" w14:textId="77777777" w:rsidR="00F14230" w:rsidRPr="007047A2" w:rsidRDefault="00F14230" w:rsidP="00F14230">
            <w:pPr>
              <w:spacing w:line="360" w:lineRule="auto"/>
              <w:contextualSpacing/>
              <w:jc w:val="center"/>
              <w:rPr>
                <w:rFonts w:eastAsia="Calibri"/>
                <w:bCs/>
              </w:rPr>
            </w:pPr>
          </w:p>
        </w:tc>
      </w:tr>
      <w:tr w:rsidR="00F14230" w14:paraId="15A5789D" w14:textId="77777777" w:rsidTr="00BC4C5E">
        <w:tc>
          <w:tcPr>
            <w:tcW w:w="4360" w:type="dxa"/>
          </w:tcPr>
          <w:p w14:paraId="4D367D5F" w14:textId="77777777" w:rsidR="00F14230" w:rsidRDefault="007047A2" w:rsidP="007047A2">
            <w:pPr>
              <w:spacing w:line="360" w:lineRule="auto"/>
              <w:contextualSpacing/>
              <w:jc w:val="center"/>
              <w:rPr>
                <w:rFonts w:eastAsia="Calibri"/>
                <w:b/>
                <w:bCs/>
              </w:rPr>
            </w:pPr>
            <w:r>
              <w:rPr>
                <w:rFonts w:eastAsia="Calibri"/>
                <w:b/>
                <w:bCs/>
              </w:rPr>
              <w:t xml:space="preserve">Opportunity </w:t>
            </w:r>
          </w:p>
        </w:tc>
        <w:tc>
          <w:tcPr>
            <w:tcW w:w="4361" w:type="dxa"/>
          </w:tcPr>
          <w:p w14:paraId="3E747B28" w14:textId="77777777" w:rsidR="00F14230" w:rsidRDefault="007047A2" w:rsidP="00F14230">
            <w:pPr>
              <w:spacing w:line="360" w:lineRule="auto"/>
              <w:contextualSpacing/>
              <w:jc w:val="center"/>
              <w:rPr>
                <w:rFonts w:eastAsia="Calibri"/>
                <w:b/>
                <w:bCs/>
              </w:rPr>
            </w:pPr>
            <w:r>
              <w:rPr>
                <w:rFonts w:eastAsia="Calibri"/>
                <w:b/>
                <w:bCs/>
              </w:rPr>
              <w:t xml:space="preserve">Throat </w:t>
            </w:r>
          </w:p>
        </w:tc>
      </w:tr>
      <w:tr w:rsidR="007047A2" w14:paraId="11BE6084" w14:textId="77777777" w:rsidTr="00BC4C5E">
        <w:tc>
          <w:tcPr>
            <w:tcW w:w="4360" w:type="dxa"/>
          </w:tcPr>
          <w:p w14:paraId="0810D2AA" w14:textId="77777777" w:rsidR="007047A2" w:rsidRPr="00133AC8" w:rsidRDefault="007047A2" w:rsidP="007047A2">
            <w:pPr>
              <w:jc w:val="center"/>
            </w:pPr>
            <w:r>
              <w:t>Market share</w:t>
            </w:r>
            <w:r w:rsidRPr="00133AC8">
              <w:t xml:space="preserve"> </w:t>
            </w:r>
            <w:r>
              <w:t>is</w:t>
            </w:r>
            <w:r w:rsidRPr="00133AC8">
              <w:t xml:space="preserve"> </w:t>
            </w:r>
            <w:r>
              <w:t>huge</w:t>
            </w:r>
          </w:p>
        </w:tc>
        <w:tc>
          <w:tcPr>
            <w:tcW w:w="4361" w:type="dxa"/>
          </w:tcPr>
          <w:p w14:paraId="086E7D02" w14:textId="77777777" w:rsidR="007047A2" w:rsidRPr="00A03EDA" w:rsidRDefault="007047A2" w:rsidP="00F14230">
            <w:pPr>
              <w:spacing w:line="360" w:lineRule="auto"/>
              <w:contextualSpacing/>
              <w:jc w:val="center"/>
              <w:rPr>
                <w:rFonts w:eastAsia="Calibri"/>
                <w:bCs/>
              </w:rPr>
            </w:pPr>
            <w:r w:rsidRPr="00A03EDA">
              <w:rPr>
                <w:rFonts w:eastAsia="Calibri"/>
                <w:bCs/>
              </w:rPr>
              <w:t>Low mentality and spirit</w:t>
            </w:r>
          </w:p>
        </w:tc>
      </w:tr>
      <w:tr w:rsidR="007047A2" w14:paraId="185D9219" w14:textId="77777777" w:rsidTr="00BC4C5E">
        <w:tc>
          <w:tcPr>
            <w:tcW w:w="4360" w:type="dxa"/>
          </w:tcPr>
          <w:p w14:paraId="4F895090" w14:textId="77777777" w:rsidR="007047A2" w:rsidRPr="00133AC8" w:rsidRDefault="007047A2" w:rsidP="007047A2">
            <w:pPr>
              <w:jc w:val="center"/>
            </w:pPr>
            <w:r w:rsidRPr="00133AC8">
              <w:t>synonymous with Muslims</w:t>
            </w:r>
          </w:p>
        </w:tc>
        <w:tc>
          <w:tcPr>
            <w:tcW w:w="4361" w:type="dxa"/>
          </w:tcPr>
          <w:p w14:paraId="61E48F62" w14:textId="77777777" w:rsidR="007047A2" w:rsidRPr="00A03EDA" w:rsidRDefault="00A03EDA" w:rsidP="00F14230">
            <w:pPr>
              <w:spacing w:line="360" w:lineRule="auto"/>
              <w:contextualSpacing/>
              <w:jc w:val="center"/>
              <w:rPr>
                <w:rFonts w:eastAsia="Calibri"/>
                <w:bCs/>
              </w:rPr>
            </w:pPr>
            <w:r w:rsidRPr="00A03EDA">
              <w:rPr>
                <w:rFonts w:eastAsia="Calibri"/>
                <w:bCs/>
              </w:rPr>
              <w:t>Big investors and strong networks</w:t>
            </w:r>
          </w:p>
        </w:tc>
      </w:tr>
      <w:tr w:rsidR="007047A2" w14:paraId="6F827C67" w14:textId="77777777" w:rsidTr="00BC4C5E">
        <w:tc>
          <w:tcPr>
            <w:tcW w:w="4360" w:type="dxa"/>
          </w:tcPr>
          <w:p w14:paraId="58BA8759" w14:textId="77777777" w:rsidR="007047A2" w:rsidRPr="00133AC8" w:rsidRDefault="007047A2" w:rsidP="007047A2">
            <w:pPr>
              <w:jc w:val="center"/>
            </w:pPr>
            <w:r w:rsidRPr="00133AC8">
              <w:t>IT technology and social media are very supportive</w:t>
            </w:r>
          </w:p>
        </w:tc>
        <w:tc>
          <w:tcPr>
            <w:tcW w:w="4361" w:type="dxa"/>
          </w:tcPr>
          <w:p w14:paraId="06E73900" w14:textId="77777777" w:rsidR="007047A2" w:rsidRDefault="007047A2" w:rsidP="00F14230">
            <w:pPr>
              <w:spacing w:line="360" w:lineRule="auto"/>
              <w:contextualSpacing/>
              <w:jc w:val="center"/>
              <w:rPr>
                <w:rFonts w:eastAsia="Calibri"/>
                <w:b/>
                <w:bCs/>
              </w:rPr>
            </w:pPr>
          </w:p>
        </w:tc>
      </w:tr>
      <w:tr w:rsidR="007047A2" w14:paraId="2731EBFF" w14:textId="77777777" w:rsidTr="00BC4C5E">
        <w:tc>
          <w:tcPr>
            <w:tcW w:w="4360" w:type="dxa"/>
          </w:tcPr>
          <w:p w14:paraId="7BEB7F97" w14:textId="77777777" w:rsidR="007047A2" w:rsidRDefault="007047A2" w:rsidP="007047A2">
            <w:pPr>
              <w:jc w:val="center"/>
            </w:pPr>
            <w:r w:rsidRPr="00133AC8">
              <w:t>local product</w:t>
            </w:r>
          </w:p>
        </w:tc>
        <w:tc>
          <w:tcPr>
            <w:tcW w:w="4361" w:type="dxa"/>
          </w:tcPr>
          <w:p w14:paraId="148AAD95" w14:textId="77777777" w:rsidR="007047A2" w:rsidRDefault="007047A2" w:rsidP="00F14230">
            <w:pPr>
              <w:spacing w:line="360" w:lineRule="auto"/>
              <w:contextualSpacing/>
              <w:jc w:val="center"/>
              <w:rPr>
                <w:rFonts w:eastAsia="Calibri"/>
                <w:b/>
                <w:bCs/>
              </w:rPr>
            </w:pPr>
          </w:p>
        </w:tc>
      </w:tr>
    </w:tbl>
    <w:p w14:paraId="41375853" w14:textId="77777777" w:rsidR="00AE5999" w:rsidRPr="00AA7A70" w:rsidRDefault="00AE5999" w:rsidP="008F4756">
      <w:pPr>
        <w:pStyle w:val="Body"/>
        <w:spacing w:line="276" w:lineRule="auto"/>
        <w:ind w:firstLine="0"/>
        <w:rPr>
          <w:sz w:val="24"/>
          <w:szCs w:val="24"/>
        </w:rPr>
      </w:pPr>
    </w:p>
    <w:p w14:paraId="034434F5" w14:textId="77777777" w:rsidR="00AE5999" w:rsidRPr="00FF6E2E" w:rsidRDefault="00BB3D38" w:rsidP="009309D0">
      <w:pPr>
        <w:pStyle w:val="Body"/>
        <w:spacing w:line="276" w:lineRule="auto"/>
        <w:ind w:firstLine="0"/>
        <w:rPr>
          <w:rFonts w:asciiTheme="majorBidi" w:hAnsiTheme="majorBidi" w:cstheme="majorBidi"/>
          <w:sz w:val="28"/>
          <w:szCs w:val="28"/>
        </w:rPr>
      </w:pPr>
      <w:r w:rsidRPr="00FF6E2E">
        <w:rPr>
          <w:rFonts w:asciiTheme="majorBidi" w:hAnsiTheme="majorBidi" w:cstheme="majorBidi"/>
          <w:b/>
          <w:sz w:val="28"/>
          <w:szCs w:val="28"/>
          <w:lang w:val="id-ID"/>
        </w:rPr>
        <w:t xml:space="preserve">Research </w:t>
      </w:r>
      <w:r w:rsidR="00F65164" w:rsidRPr="00FF6E2E">
        <w:rPr>
          <w:rFonts w:asciiTheme="majorBidi" w:hAnsiTheme="majorBidi" w:cstheme="majorBidi"/>
          <w:b/>
          <w:sz w:val="28"/>
          <w:szCs w:val="28"/>
          <w:lang w:val="id-ID"/>
        </w:rPr>
        <w:t>Methods</w:t>
      </w:r>
      <w:r w:rsidR="00F65164" w:rsidRPr="00FF6E2E">
        <w:rPr>
          <w:rFonts w:asciiTheme="majorBidi" w:hAnsiTheme="majorBidi" w:cstheme="majorBidi"/>
          <w:sz w:val="28"/>
          <w:szCs w:val="28"/>
        </w:rPr>
        <w:t xml:space="preserve"> </w:t>
      </w:r>
    </w:p>
    <w:p w14:paraId="6AB05572" w14:textId="77777777" w:rsidR="00F65164" w:rsidRPr="009309D0" w:rsidRDefault="00F65164" w:rsidP="009309D0">
      <w:pPr>
        <w:pStyle w:val="Body"/>
        <w:spacing w:line="276" w:lineRule="auto"/>
        <w:ind w:firstLine="0"/>
        <w:rPr>
          <w:rFonts w:asciiTheme="majorBidi" w:hAnsiTheme="majorBidi" w:cstheme="majorBidi"/>
          <w:b/>
          <w:bCs/>
          <w:sz w:val="24"/>
          <w:szCs w:val="24"/>
        </w:rPr>
      </w:pPr>
      <w:r w:rsidRPr="009309D0">
        <w:rPr>
          <w:rFonts w:asciiTheme="majorBidi" w:hAnsiTheme="majorBidi" w:cstheme="majorBidi"/>
          <w:b/>
          <w:bCs/>
          <w:sz w:val="24"/>
          <w:szCs w:val="24"/>
        </w:rPr>
        <w:t>Implementation</w:t>
      </w:r>
    </w:p>
    <w:p w14:paraId="09CAEA56" w14:textId="77777777" w:rsidR="00A03EDA" w:rsidRPr="00A03EDA" w:rsidRDefault="00A03EDA" w:rsidP="00A03EDA">
      <w:pPr>
        <w:pStyle w:val="Body"/>
        <w:spacing w:line="276" w:lineRule="auto"/>
        <w:ind w:firstLine="0"/>
        <w:rPr>
          <w:rFonts w:asciiTheme="majorBidi" w:hAnsiTheme="majorBidi" w:cstheme="majorBidi"/>
          <w:sz w:val="24"/>
          <w:szCs w:val="24"/>
        </w:rPr>
      </w:pPr>
      <w:r w:rsidRPr="00A03EDA">
        <w:rPr>
          <w:rFonts w:asciiTheme="majorBidi" w:hAnsiTheme="majorBidi" w:cstheme="majorBidi"/>
          <w:sz w:val="24"/>
          <w:szCs w:val="24"/>
        </w:rPr>
        <w:t>Production plan</w:t>
      </w:r>
    </w:p>
    <w:p w14:paraId="488C8948" w14:textId="77777777" w:rsidR="00A03EDA" w:rsidRPr="00A03EDA" w:rsidRDefault="00A03EDA" w:rsidP="00A03EDA">
      <w:pPr>
        <w:pStyle w:val="Body"/>
        <w:spacing w:line="276" w:lineRule="auto"/>
        <w:ind w:firstLine="0"/>
        <w:rPr>
          <w:rFonts w:asciiTheme="majorBidi" w:hAnsiTheme="majorBidi" w:cstheme="majorBidi"/>
          <w:sz w:val="24"/>
          <w:szCs w:val="24"/>
        </w:rPr>
      </w:pPr>
      <w:r w:rsidRPr="00A03EDA">
        <w:rPr>
          <w:rFonts w:asciiTheme="majorBidi" w:hAnsiTheme="majorBidi" w:cstheme="majorBidi"/>
          <w:sz w:val="24"/>
          <w:szCs w:val="24"/>
        </w:rPr>
        <w:t>A. Raw materials and equipment</w:t>
      </w:r>
    </w:p>
    <w:p w14:paraId="527B7728"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 xml:space="preserve">1) </w:t>
      </w:r>
      <w:proofErr w:type="spellStart"/>
      <w:r w:rsidRPr="00A03EDA">
        <w:rPr>
          <w:rFonts w:asciiTheme="majorBidi" w:hAnsiTheme="majorBidi" w:cstheme="majorBidi"/>
          <w:sz w:val="24"/>
          <w:szCs w:val="24"/>
        </w:rPr>
        <w:t>Sukari</w:t>
      </w:r>
      <w:proofErr w:type="spellEnd"/>
      <w:r w:rsidRPr="00A03EDA">
        <w:rPr>
          <w:rFonts w:asciiTheme="majorBidi" w:hAnsiTheme="majorBidi" w:cstheme="majorBidi"/>
          <w:sz w:val="24"/>
          <w:szCs w:val="24"/>
        </w:rPr>
        <w:t xml:space="preserve"> dates or the like as much as 250 grams</w:t>
      </w:r>
    </w:p>
    <w:p w14:paraId="659717DD"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2) 250 ml plastic bottles, 10 bottles in total</w:t>
      </w:r>
    </w:p>
    <w:p w14:paraId="707B6D6C"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3) Honey, to taste</w:t>
      </w:r>
    </w:p>
    <w:p w14:paraId="4A21B6E7"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4) Mineral water, as much as 3 liters</w:t>
      </w:r>
    </w:p>
    <w:p w14:paraId="0A72A0B3"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5) Gas stove, one with two burners</w:t>
      </w:r>
    </w:p>
    <w:p w14:paraId="6A8BB244" w14:textId="77777777" w:rsidR="00A03EDA" w:rsidRDefault="00A03EDA" w:rsidP="00A03EDA">
      <w:pPr>
        <w:pStyle w:val="Body"/>
        <w:spacing w:line="276" w:lineRule="auto"/>
        <w:ind w:firstLine="284"/>
        <w:rPr>
          <w:rFonts w:asciiTheme="majorBidi" w:hAnsiTheme="majorBidi" w:cstheme="majorBidi"/>
          <w:sz w:val="24"/>
          <w:szCs w:val="24"/>
        </w:rPr>
      </w:pPr>
      <w:r>
        <w:rPr>
          <w:rFonts w:asciiTheme="majorBidi" w:hAnsiTheme="majorBidi" w:cstheme="majorBidi"/>
          <w:sz w:val="24"/>
          <w:szCs w:val="24"/>
        </w:rPr>
        <w:t>6) Fine sieve, one fruit</w:t>
      </w:r>
    </w:p>
    <w:p w14:paraId="0C42C03C" w14:textId="77777777" w:rsidR="00A03EDA" w:rsidRDefault="00A03EDA" w:rsidP="00A03EDA">
      <w:pPr>
        <w:pStyle w:val="Body"/>
        <w:spacing w:line="276" w:lineRule="auto"/>
        <w:ind w:firstLine="284"/>
        <w:rPr>
          <w:rFonts w:asciiTheme="majorBidi" w:hAnsiTheme="majorBidi" w:cstheme="majorBidi"/>
          <w:sz w:val="24"/>
          <w:szCs w:val="24"/>
        </w:rPr>
      </w:pPr>
      <w:r>
        <w:rPr>
          <w:rFonts w:asciiTheme="majorBidi" w:hAnsiTheme="majorBidi" w:cstheme="majorBidi"/>
          <w:sz w:val="24"/>
          <w:szCs w:val="24"/>
        </w:rPr>
        <w:t>7)</w:t>
      </w:r>
      <w:r w:rsidRPr="00A03EDA">
        <w:rPr>
          <w:rFonts w:asciiTheme="majorBidi" w:hAnsiTheme="majorBidi" w:cstheme="majorBidi"/>
          <w:sz w:val="24"/>
          <w:szCs w:val="24"/>
        </w:rPr>
        <w:t xml:space="preserve"> Stirrer, one fruit</w:t>
      </w:r>
    </w:p>
    <w:p w14:paraId="77D575FD" w14:textId="77777777" w:rsidR="00A03EDA" w:rsidRPr="00A03EDA" w:rsidRDefault="00A03EDA" w:rsidP="00A03EDA">
      <w:pPr>
        <w:pStyle w:val="Body"/>
        <w:spacing w:line="276" w:lineRule="auto"/>
        <w:ind w:firstLine="0"/>
        <w:rPr>
          <w:rFonts w:asciiTheme="majorBidi" w:hAnsiTheme="majorBidi" w:cstheme="majorBidi"/>
          <w:sz w:val="24"/>
          <w:szCs w:val="24"/>
        </w:rPr>
      </w:pPr>
      <w:r w:rsidRPr="00A03EDA">
        <w:rPr>
          <w:rFonts w:asciiTheme="majorBidi" w:hAnsiTheme="majorBidi" w:cstheme="majorBidi"/>
          <w:sz w:val="24"/>
          <w:szCs w:val="24"/>
        </w:rPr>
        <w:t>B. Location</w:t>
      </w:r>
    </w:p>
    <w:p w14:paraId="531C73F4" w14:textId="77777777" w:rsidR="00A03EDA" w:rsidRDefault="00A03EDA" w:rsidP="00A03EDA">
      <w:pPr>
        <w:pStyle w:val="Body"/>
        <w:spacing w:line="276" w:lineRule="auto"/>
        <w:ind w:firstLine="720"/>
        <w:rPr>
          <w:rFonts w:asciiTheme="majorBidi" w:hAnsiTheme="majorBidi" w:cstheme="majorBidi"/>
          <w:sz w:val="24"/>
          <w:szCs w:val="24"/>
        </w:rPr>
      </w:pPr>
      <w:r w:rsidRPr="00A03EDA">
        <w:rPr>
          <w:rFonts w:asciiTheme="majorBidi" w:hAnsiTheme="majorBidi" w:cstheme="majorBidi"/>
          <w:sz w:val="24"/>
          <w:szCs w:val="24"/>
        </w:rPr>
        <w:t xml:space="preserve">The manufacturing location is currently being carried out at home, namely in the </w:t>
      </w:r>
      <w:proofErr w:type="spellStart"/>
      <w:r w:rsidRPr="00A03EDA">
        <w:rPr>
          <w:rFonts w:asciiTheme="majorBidi" w:hAnsiTheme="majorBidi" w:cstheme="majorBidi"/>
          <w:sz w:val="24"/>
          <w:szCs w:val="24"/>
        </w:rPr>
        <w:t>Kemang</w:t>
      </w:r>
      <w:proofErr w:type="spellEnd"/>
      <w:r w:rsidRPr="00A03EDA">
        <w:rPr>
          <w:rFonts w:asciiTheme="majorBidi" w:hAnsiTheme="majorBidi" w:cstheme="majorBidi"/>
          <w:sz w:val="24"/>
          <w:szCs w:val="24"/>
        </w:rPr>
        <w:t xml:space="preserve"> </w:t>
      </w:r>
      <w:proofErr w:type="spellStart"/>
      <w:r w:rsidRPr="00A03EDA">
        <w:rPr>
          <w:rFonts w:asciiTheme="majorBidi" w:hAnsiTheme="majorBidi" w:cstheme="majorBidi"/>
          <w:sz w:val="24"/>
          <w:szCs w:val="24"/>
        </w:rPr>
        <w:t>Pratama</w:t>
      </w:r>
      <w:proofErr w:type="spellEnd"/>
      <w:r w:rsidRPr="00A03EDA">
        <w:rPr>
          <w:rFonts w:asciiTheme="majorBidi" w:hAnsiTheme="majorBidi" w:cstheme="majorBidi"/>
          <w:sz w:val="24"/>
          <w:szCs w:val="24"/>
        </w:rPr>
        <w:t xml:space="preserve"> Bekasi area, in the future if it develops and becomes large it will be carried out in a shophouse in the </w:t>
      </w:r>
      <w:proofErr w:type="spellStart"/>
      <w:r w:rsidRPr="00A03EDA">
        <w:rPr>
          <w:rFonts w:asciiTheme="majorBidi" w:hAnsiTheme="majorBidi" w:cstheme="majorBidi"/>
          <w:sz w:val="24"/>
          <w:szCs w:val="24"/>
        </w:rPr>
        <w:t>Jakasetia</w:t>
      </w:r>
      <w:proofErr w:type="spellEnd"/>
      <w:r w:rsidRPr="00A03EDA">
        <w:rPr>
          <w:rFonts w:asciiTheme="majorBidi" w:hAnsiTheme="majorBidi" w:cstheme="majorBidi"/>
          <w:sz w:val="24"/>
          <w:szCs w:val="24"/>
        </w:rPr>
        <w:t xml:space="preserve"> Bekasi area, with equipment, such as stoves, blenders and others.</w:t>
      </w:r>
    </w:p>
    <w:p w14:paraId="05993A06" w14:textId="77777777" w:rsidR="00A03EDA" w:rsidRPr="00A03EDA" w:rsidRDefault="00A03EDA" w:rsidP="00A03EDA">
      <w:pPr>
        <w:pStyle w:val="Body"/>
        <w:spacing w:line="276" w:lineRule="auto"/>
        <w:ind w:firstLine="0"/>
        <w:rPr>
          <w:rFonts w:asciiTheme="majorBidi" w:hAnsiTheme="majorBidi" w:cstheme="majorBidi"/>
          <w:sz w:val="24"/>
          <w:szCs w:val="24"/>
        </w:rPr>
      </w:pPr>
      <w:r w:rsidRPr="00A03EDA">
        <w:rPr>
          <w:rFonts w:asciiTheme="majorBidi" w:hAnsiTheme="majorBidi" w:cstheme="majorBidi"/>
          <w:sz w:val="24"/>
          <w:szCs w:val="24"/>
        </w:rPr>
        <w:t>C. Production Process</w:t>
      </w:r>
    </w:p>
    <w:p w14:paraId="6253BE9C"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After the raw materials are available in the production area, the production stages are as follows with a production base of 10 bottles.</w:t>
      </w:r>
    </w:p>
    <w:p w14:paraId="41C45CFC" w14:textId="77777777" w:rsidR="00A03EDA" w:rsidRPr="00A03EDA" w:rsidRDefault="00A03EDA" w:rsidP="00A03EDA">
      <w:pPr>
        <w:pStyle w:val="Body"/>
        <w:spacing w:line="276" w:lineRule="auto"/>
        <w:ind w:firstLine="284"/>
        <w:rPr>
          <w:rFonts w:asciiTheme="majorBidi" w:hAnsiTheme="majorBidi" w:cstheme="majorBidi"/>
          <w:sz w:val="24"/>
          <w:szCs w:val="24"/>
        </w:rPr>
      </w:pPr>
      <w:r w:rsidRPr="00A03EDA">
        <w:rPr>
          <w:rFonts w:asciiTheme="majorBidi" w:hAnsiTheme="majorBidi" w:cstheme="majorBidi"/>
          <w:sz w:val="24"/>
          <w:szCs w:val="24"/>
        </w:rPr>
        <w:t>1. The process of producing date milk</w:t>
      </w:r>
    </w:p>
    <w:p w14:paraId="2530021F" w14:textId="77777777" w:rsidR="00A03EDA" w:rsidRDefault="00A03EDA" w:rsidP="00A03EDA">
      <w:pPr>
        <w:pStyle w:val="Body"/>
        <w:numPr>
          <w:ilvl w:val="0"/>
          <w:numId w:val="19"/>
        </w:numPr>
        <w:spacing w:line="276" w:lineRule="auto"/>
        <w:rPr>
          <w:rFonts w:asciiTheme="majorBidi" w:hAnsiTheme="majorBidi" w:cstheme="majorBidi"/>
          <w:sz w:val="24"/>
          <w:szCs w:val="24"/>
        </w:rPr>
      </w:pPr>
      <w:r w:rsidRPr="00A03EDA">
        <w:rPr>
          <w:rFonts w:asciiTheme="majorBidi" w:hAnsiTheme="majorBidi" w:cstheme="majorBidi"/>
          <w:sz w:val="24"/>
          <w:szCs w:val="24"/>
        </w:rPr>
        <w:t>Peel the seeds of dates 30 minutes</w:t>
      </w:r>
    </w:p>
    <w:p w14:paraId="3DCE192F" w14:textId="77777777" w:rsidR="00A03EDA" w:rsidRDefault="00A03EDA" w:rsidP="00A03EDA">
      <w:pPr>
        <w:pStyle w:val="Body"/>
        <w:numPr>
          <w:ilvl w:val="0"/>
          <w:numId w:val="19"/>
        </w:numPr>
        <w:spacing w:line="276" w:lineRule="auto"/>
        <w:rPr>
          <w:rFonts w:asciiTheme="majorBidi" w:hAnsiTheme="majorBidi" w:cstheme="majorBidi"/>
          <w:sz w:val="24"/>
          <w:szCs w:val="24"/>
        </w:rPr>
      </w:pPr>
      <w:r w:rsidRPr="00A03EDA">
        <w:rPr>
          <w:rFonts w:asciiTheme="majorBidi" w:hAnsiTheme="majorBidi" w:cstheme="majorBidi"/>
          <w:sz w:val="24"/>
          <w:szCs w:val="24"/>
        </w:rPr>
        <w:t>Dates are boiled for 2 hours, then drained</w:t>
      </w:r>
    </w:p>
    <w:p w14:paraId="26A8E336" w14:textId="77777777" w:rsidR="00A03EDA" w:rsidRDefault="00A03EDA" w:rsidP="00A03EDA">
      <w:pPr>
        <w:pStyle w:val="Body"/>
        <w:numPr>
          <w:ilvl w:val="0"/>
          <w:numId w:val="19"/>
        </w:numPr>
        <w:spacing w:line="276" w:lineRule="auto"/>
        <w:rPr>
          <w:rFonts w:asciiTheme="majorBidi" w:hAnsiTheme="majorBidi" w:cstheme="majorBidi"/>
          <w:sz w:val="24"/>
          <w:szCs w:val="24"/>
        </w:rPr>
      </w:pPr>
      <w:r w:rsidRPr="00A03EDA">
        <w:rPr>
          <w:rFonts w:asciiTheme="majorBidi" w:hAnsiTheme="majorBidi" w:cstheme="majorBidi"/>
          <w:sz w:val="24"/>
          <w:szCs w:val="24"/>
        </w:rPr>
        <w:t>Then blended, the time needed for the blender process is 20-30 minutes, then filtered for 5 (five) minutes.</w:t>
      </w:r>
    </w:p>
    <w:p w14:paraId="38215EDE" w14:textId="77777777" w:rsidR="00A03EDA" w:rsidRDefault="00A03EDA" w:rsidP="00A03EDA">
      <w:pPr>
        <w:pStyle w:val="Body"/>
        <w:numPr>
          <w:ilvl w:val="0"/>
          <w:numId w:val="19"/>
        </w:numPr>
        <w:spacing w:line="276" w:lineRule="auto"/>
        <w:rPr>
          <w:rFonts w:asciiTheme="majorBidi" w:hAnsiTheme="majorBidi" w:cstheme="majorBidi"/>
          <w:sz w:val="24"/>
          <w:szCs w:val="24"/>
        </w:rPr>
      </w:pPr>
      <w:r w:rsidRPr="00A03EDA">
        <w:rPr>
          <w:rFonts w:asciiTheme="majorBidi" w:hAnsiTheme="majorBidi" w:cstheme="majorBidi"/>
          <w:sz w:val="24"/>
          <w:szCs w:val="24"/>
        </w:rPr>
        <w:t>The rest of the filter is blended again and mixed with the results of the first filter, added UHT milk and honey for 5 minutes.</w:t>
      </w:r>
    </w:p>
    <w:p w14:paraId="734132BA" w14:textId="77777777" w:rsidR="00A03EDA" w:rsidRPr="00A03EDA" w:rsidRDefault="00A03EDA" w:rsidP="00A03EDA">
      <w:pPr>
        <w:pStyle w:val="Body"/>
        <w:numPr>
          <w:ilvl w:val="0"/>
          <w:numId w:val="19"/>
        </w:numPr>
        <w:spacing w:line="276" w:lineRule="auto"/>
        <w:rPr>
          <w:rFonts w:asciiTheme="majorBidi" w:hAnsiTheme="majorBidi" w:cstheme="majorBidi"/>
          <w:sz w:val="24"/>
          <w:szCs w:val="24"/>
        </w:rPr>
      </w:pPr>
      <w:r w:rsidRPr="00A03EDA">
        <w:rPr>
          <w:rFonts w:asciiTheme="majorBidi" w:hAnsiTheme="majorBidi" w:cstheme="majorBidi"/>
          <w:sz w:val="24"/>
          <w:szCs w:val="24"/>
        </w:rPr>
        <w:lastRenderedPageBreak/>
        <w:t>The result of the blender is filtered again and poured into a 250 ml bottle, 45 minutes</w:t>
      </w:r>
    </w:p>
    <w:p w14:paraId="2743FFBC" w14:textId="77777777" w:rsidR="00A03EDA" w:rsidRPr="00A03EDA" w:rsidRDefault="00430176" w:rsidP="00A03EDA">
      <w:pPr>
        <w:pStyle w:val="Body"/>
        <w:spacing w:line="276" w:lineRule="auto"/>
        <w:ind w:firstLine="284"/>
        <w:rPr>
          <w:rFonts w:asciiTheme="majorBidi" w:hAnsiTheme="majorBidi" w:cstheme="majorBidi"/>
          <w:sz w:val="24"/>
          <w:szCs w:val="24"/>
        </w:rPr>
      </w:pPr>
      <w:r>
        <w:rPr>
          <w:rFonts w:asciiTheme="majorBidi" w:hAnsiTheme="majorBidi" w:cstheme="majorBidi"/>
          <w:sz w:val="24"/>
          <w:szCs w:val="24"/>
        </w:rPr>
        <w:t xml:space="preserve">2. </w:t>
      </w:r>
      <w:r w:rsidR="00A03EDA" w:rsidRPr="00A03EDA">
        <w:rPr>
          <w:rFonts w:asciiTheme="majorBidi" w:hAnsiTheme="majorBidi" w:cstheme="majorBidi"/>
          <w:sz w:val="24"/>
          <w:szCs w:val="24"/>
        </w:rPr>
        <w:t>Palm juice production process</w:t>
      </w:r>
    </w:p>
    <w:p w14:paraId="76B69401" w14:textId="77777777" w:rsidR="00A03EDA" w:rsidRDefault="00A03EDA" w:rsidP="00A03EDA">
      <w:pPr>
        <w:pStyle w:val="Body"/>
        <w:numPr>
          <w:ilvl w:val="0"/>
          <w:numId w:val="21"/>
        </w:numPr>
        <w:spacing w:line="276" w:lineRule="auto"/>
        <w:rPr>
          <w:rFonts w:asciiTheme="majorBidi" w:hAnsiTheme="majorBidi" w:cstheme="majorBidi"/>
          <w:sz w:val="24"/>
          <w:szCs w:val="24"/>
        </w:rPr>
      </w:pPr>
      <w:r w:rsidRPr="00A03EDA">
        <w:rPr>
          <w:rFonts w:asciiTheme="majorBidi" w:hAnsiTheme="majorBidi" w:cstheme="majorBidi"/>
          <w:sz w:val="24"/>
          <w:szCs w:val="24"/>
        </w:rPr>
        <w:t>Peel the seeds of dates 30 minutes</w:t>
      </w:r>
    </w:p>
    <w:p w14:paraId="5558D9DB" w14:textId="77777777" w:rsidR="00A03EDA" w:rsidRDefault="00A03EDA" w:rsidP="00A03EDA">
      <w:pPr>
        <w:pStyle w:val="Body"/>
        <w:numPr>
          <w:ilvl w:val="0"/>
          <w:numId w:val="21"/>
        </w:numPr>
        <w:spacing w:line="276" w:lineRule="auto"/>
        <w:rPr>
          <w:rFonts w:asciiTheme="majorBidi" w:hAnsiTheme="majorBidi" w:cstheme="majorBidi"/>
          <w:sz w:val="24"/>
          <w:szCs w:val="24"/>
        </w:rPr>
      </w:pPr>
      <w:r w:rsidRPr="00A03EDA">
        <w:rPr>
          <w:rFonts w:asciiTheme="majorBidi" w:hAnsiTheme="majorBidi" w:cstheme="majorBidi"/>
          <w:sz w:val="24"/>
          <w:szCs w:val="24"/>
        </w:rPr>
        <w:t>Dates are boiled for 30-40 minutes, then filtered</w:t>
      </w:r>
    </w:p>
    <w:p w14:paraId="4CAA8B30" w14:textId="77777777" w:rsidR="00A03EDA" w:rsidRDefault="00A03EDA" w:rsidP="00A03EDA">
      <w:pPr>
        <w:pStyle w:val="Body"/>
        <w:numPr>
          <w:ilvl w:val="0"/>
          <w:numId w:val="21"/>
        </w:numPr>
        <w:spacing w:line="276" w:lineRule="auto"/>
        <w:rPr>
          <w:rFonts w:asciiTheme="majorBidi" w:hAnsiTheme="majorBidi" w:cstheme="majorBidi"/>
          <w:sz w:val="24"/>
          <w:szCs w:val="24"/>
        </w:rPr>
      </w:pPr>
      <w:r w:rsidRPr="00A03EDA">
        <w:rPr>
          <w:rFonts w:asciiTheme="majorBidi" w:hAnsiTheme="majorBidi" w:cstheme="majorBidi"/>
          <w:sz w:val="24"/>
          <w:szCs w:val="24"/>
        </w:rPr>
        <w:t>The rest of the filter is boiled again for 20 minutes and mixed with the results of the first filter.</w:t>
      </w:r>
    </w:p>
    <w:p w14:paraId="45AA881B" w14:textId="77777777" w:rsidR="004C209F" w:rsidRPr="00A03EDA" w:rsidRDefault="00A03EDA" w:rsidP="00A03EDA">
      <w:pPr>
        <w:pStyle w:val="Body"/>
        <w:numPr>
          <w:ilvl w:val="0"/>
          <w:numId w:val="21"/>
        </w:numPr>
        <w:spacing w:line="276" w:lineRule="auto"/>
        <w:rPr>
          <w:rFonts w:asciiTheme="majorBidi" w:hAnsiTheme="majorBidi" w:cstheme="majorBidi"/>
          <w:sz w:val="24"/>
          <w:szCs w:val="24"/>
        </w:rPr>
      </w:pPr>
      <w:r w:rsidRPr="00A03EDA">
        <w:rPr>
          <w:rFonts w:asciiTheme="majorBidi" w:hAnsiTheme="majorBidi" w:cstheme="majorBidi"/>
          <w:sz w:val="24"/>
          <w:szCs w:val="24"/>
        </w:rPr>
        <w:t>Then filtered again, pressed (press) until all the water comes out into the container, then poured into a 250 ml bottle, 5 (five) minutes</w:t>
      </w:r>
      <w:r w:rsidR="004C209F" w:rsidRPr="00A03EDA">
        <w:rPr>
          <w:rFonts w:asciiTheme="majorBidi" w:hAnsiTheme="majorBidi" w:cstheme="majorBidi"/>
          <w:sz w:val="24"/>
          <w:szCs w:val="24"/>
        </w:rPr>
        <w:t>.</w:t>
      </w:r>
    </w:p>
    <w:p w14:paraId="3A343B37" w14:textId="77777777" w:rsidR="00AE5999" w:rsidRPr="009309D0" w:rsidRDefault="00AE5999" w:rsidP="009309D0">
      <w:pPr>
        <w:pStyle w:val="Body"/>
        <w:spacing w:line="276" w:lineRule="auto"/>
        <w:ind w:firstLine="0"/>
        <w:rPr>
          <w:rFonts w:asciiTheme="majorBidi" w:hAnsiTheme="majorBidi" w:cstheme="majorBidi"/>
          <w:b/>
          <w:sz w:val="24"/>
          <w:szCs w:val="24"/>
        </w:rPr>
      </w:pPr>
    </w:p>
    <w:p w14:paraId="00D08ACB" w14:textId="77777777" w:rsidR="00AE5999" w:rsidRPr="00FF6E2E" w:rsidRDefault="00BB3D38" w:rsidP="009309D0">
      <w:pPr>
        <w:pStyle w:val="Body"/>
        <w:spacing w:line="276" w:lineRule="auto"/>
        <w:ind w:firstLine="0"/>
        <w:rPr>
          <w:rFonts w:asciiTheme="majorBidi" w:hAnsiTheme="majorBidi" w:cstheme="majorBidi"/>
          <w:sz w:val="28"/>
          <w:szCs w:val="28"/>
        </w:rPr>
      </w:pPr>
      <w:r w:rsidRPr="00FF6E2E">
        <w:rPr>
          <w:rFonts w:asciiTheme="majorBidi" w:hAnsiTheme="majorBidi" w:cstheme="majorBidi"/>
          <w:b/>
          <w:sz w:val="28"/>
          <w:szCs w:val="28"/>
          <w:lang w:val="id-ID"/>
        </w:rPr>
        <w:t>Results and Discussion</w:t>
      </w:r>
    </w:p>
    <w:p w14:paraId="5B69511B" w14:textId="77777777" w:rsidR="00A03EDA" w:rsidRPr="00F80957" w:rsidRDefault="00A03EDA" w:rsidP="00F80957">
      <w:pPr>
        <w:spacing w:line="276" w:lineRule="auto"/>
        <w:jc w:val="both"/>
        <w:rPr>
          <w:rFonts w:asciiTheme="majorBidi" w:eastAsia="Calibri" w:hAnsiTheme="majorBidi" w:cstheme="majorBidi"/>
          <w:b/>
          <w:lang w:val="id-ID"/>
        </w:rPr>
      </w:pPr>
      <w:r w:rsidRPr="00F80957">
        <w:rPr>
          <w:rFonts w:asciiTheme="majorBidi" w:eastAsia="Calibri" w:hAnsiTheme="majorBidi" w:cstheme="majorBidi"/>
          <w:b/>
          <w:lang w:val="id-ID"/>
        </w:rPr>
        <w:t>Production Process Realization</w:t>
      </w:r>
    </w:p>
    <w:p w14:paraId="72595DF6" w14:textId="77777777" w:rsidR="00A03EDA" w:rsidRPr="00A03EDA" w:rsidRDefault="00A03EDA" w:rsidP="00A03EDA">
      <w:pPr>
        <w:spacing w:line="276" w:lineRule="auto"/>
        <w:ind w:firstLine="708"/>
        <w:jc w:val="both"/>
        <w:rPr>
          <w:rFonts w:asciiTheme="majorBidi" w:eastAsia="Calibri" w:hAnsiTheme="majorBidi" w:cstheme="majorBidi"/>
          <w:lang w:val="id-ID"/>
        </w:rPr>
      </w:pPr>
      <w:r w:rsidRPr="00A03EDA">
        <w:rPr>
          <w:rFonts w:asciiTheme="majorBidi" w:eastAsia="Calibri" w:hAnsiTheme="majorBidi" w:cstheme="majorBidi"/>
          <w:lang w:val="id-ID"/>
        </w:rPr>
        <w:t>At the practical stage of implementing entrepreneurial projects there are slight differences and changing the production process for cost and time efficiency and does not reduce product quality</w:t>
      </w:r>
      <w:r w:rsidR="00C2432E">
        <w:rPr>
          <w:rFonts w:asciiTheme="majorBidi" w:eastAsia="Calibri" w:hAnsiTheme="majorBidi" w:cstheme="majorBidi"/>
          <w:lang w:val="id-ID"/>
        </w:rPr>
        <w:fldChar w:fldCharType="begin" w:fldLock="1"/>
      </w:r>
      <w:r w:rsidR="00DF6E9F">
        <w:rPr>
          <w:rFonts w:asciiTheme="majorBidi" w:eastAsia="Calibri" w:hAnsiTheme="majorBidi" w:cstheme="majorBidi"/>
          <w:lang w:val="id-ID"/>
        </w:rPr>
        <w:instrText>ADDIN CSL_CITATION {"citationItems":[{"id":"ITEM-1","itemData":{"ISSN":"1811-7775","author":[{"dropping-particle":"","family":"Ali","given":"Hatem","non-dropping-particle":"","parse-names":false,"suffix":""},{"dropping-particle":"","family":"Al-Khalifa","given":"Abdel Rahman","non-dropping-particle":"","parse-names":false,"suffix":""},{"dropping-particle":"","family":"Farouk","given":"Amr","non-dropping-particle":"","parse-names":false,"suffix":""},{"dropping-particle":"","family":"Shaheen","given":"Mohamed","non-dropping-particle":"","parse-names":false,"suffix":""}],"container-title":"International Journal of Pharmacology","id":"ITEM-1","issue":"3","issued":{"date-parts":[["2018"]]},"page":"407-414","publisher":"ASIAN NETWORK SCIENTIFIC INFORMATION-ANSINET 308-LASANI TOWN, SARGODHA RD …","title":"Effect of maturation stages on flavor profile and antioxidant activity of date palm fruits (Phoenix dactylifera) grown in Saudi Arabia","type":"article-journal","volume":"14"},"uris":["http://www.mendeley.com/documents/?uuid=6c26c1e9-7509-48af-ac05-8c6960255fe1"]}],"mendeley":{"formattedCitation":"(Ali, Al-Khalifa, Farouk, &amp; Shaheen, 2018)","plainTextFormattedCitation":"(Ali, Al-Khalifa, Farouk, &amp; Shaheen, 2018)","previouslyFormattedCitation":"(Ali et al., 2018)"},"properties":{"noteIndex":0},"schema":"https://github.com/citation-style-language/schema/raw/master/csl-citation.json"}</w:instrText>
      </w:r>
      <w:r w:rsidR="00C2432E">
        <w:rPr>
          <w:rFonts w:asciiTheme="majorBidi" w:eastAsia="Calibri" w:hAnsiTheme="majorBidi" w:cstheme="majorBidi"/>
          <w:lang w:val="id-ID"/>
        </w:rPr>
        <w:fldChar w:fldCharType="separate"/>
      </w:r>
      <w:r w:rsidR="00DF6E9F" w:rsidRPr="00DF6E9F">
        <w:rPr>
          <w:rFonts w:asciiTheme="majorBidi" w:eastAsia="Calibri" w:hAnsiTheme="majorBidi" w:cstheme="majorBidi"/>
          <w:noProof/>
          <w:lang w:val="id-ID"/>
        </w:rPr>
        <w:t>(Ali, Al-Khalifa, Farouk, &amp; Shaheen, 2018)</w:t>
      </w:r>
      <w:r w:rsidR="00C2432E">
        <w:rPr>
          <w:rFonts w:asciiTheme="majorBidi" w:eastAsia="Calibri" w:hAnsiTheme="majorBidi" w:cstheme="majorBidi"/>
          <w:lang w:val="id-ID"/>
        </w:rPr>
        <w:fldChar w:fldCharType="end"/>
      </w:r>
      <w:r w:rsidRPr="00A03EDA">
        <w:rPr>
          <w:rFonts w:asciiTheme="majorBidi" w:eastAsia="Calibri" w:hAnsiTheme="majorBidi" w:cstheme="majorBidi"/>
          <w:lang w:val="id-ID"/>
        </w:rPr>
        <w:t>. Changes in the production process include date milk and date juice. These changes are as follows:</w:t>
      </w:r>
    </w:p>
    <w:p w14:paraId="697693E9" w14:textId="77777777" w:rsidR="00F80957" w:rsidRPr="00F80957" w:rsidRDefault="00A03EDA" w:rsidP="00F80957">
      <w:pPr>
        <w:pStyle w:val="ListParagraph"/>
        <w:numPr>
          <w:ilvl w:val="1"/>
          <w:numId w:val="19"/>
        </w:numPr>
        <w:ind w:left="567"/>
        <w:jc w:val="both"/>
        <w:rPr>
          <w:rFonts w:asciiTheme="majorBidi" w:hAnsiTheme="majorBidi" w:cstheme="majorBidi"/>
        </w:rPr>
      </w:pPr>
      <w:r w:rsidRPr="00F80957">
        <w:rPr>
          <w:rFonts w:asciiTheme="majorBidi" w:hAnsiTheme="majorBidi" w:cstheme="majorBidi"/>
        </w:rPr>
        <w:t>Peel the seeds of dates about 3 minutes</w:t>
      </w:r>
    </w:p>
    <w:p w14:paraId="05154111" w14:textId="77777777" w:rsidR="00F80957" w:rsidRPr="00F80957" w:rsidRDefault="00A03EDA" w:rsidP="00F80957">
      <w:pPr>
        <w:pStyle w:val="ListParagraph"/>
        <w:numPr>
          <w:ilvl w:val="1"/>
          <w:numId w:val="19"/>
        </w:numPr>
        <w:ind w:left="567"/>
        <w:jc w:val="both"/>
        <w:rPr>
          <w:rFonts w:asciiTheme="majorBidi" w:hAnsiTheme="majorBidi" w:cstheme="majorBidi"/>
        </w:rPr>
      </w:pPr>
      <w:r w:rsidRPr="00F80957">
        <w:rPr>
          <w:rFonts w:asciiTheme="majorBidi" w:hAnsiTheme="majorBidi" w:cstheme="majorBidi"/>
        </w:rPr>
        <w:t>The dates are boiled after the water boils, the stove is turned off and left to stand until the temperature drops to 40 degrees C, then drained.</w:t>
      </w:r>
    </w:p>
    <w:p w14:paraId="1B6DE07A" w14:textId="77777777" w:rsidR="00F80957" w:rsidRPr="00F80957" w:rsidRDefault="00A03EDA" w:rsidP="00F80957">
      <w:pPr>
        <w:pStyle w:val="ListParagraph"/>
        <w:numPr>
          <w:ilvl w:val="1"/>
          <w:numId w:val="19"/>
        </w:numPr>
        <w:ind w:left="567"/>
        <w:jc w:val="both"/>
        <w:rPr>
          <w:rFonts w:asciiTheme="majorBidi" w:hAnsiTheme="majorBidi" w:cstheme="majorBidi"/>
        </w:rPr>
      </w:pPr>
      <w:r w:rsidRPr="00F80957">
        <w:rPr>
          <w:rFonts w:asciiTheme="majorBidi" w:hAnsiTheme="majorBidi" w:cstheme="majorBidi"/>
        </w:rPr>
        <w:t>Then blended and filtered process.</w:t>
      </w:r>
    </w:p>
    <w:p w14:paraId="61495DBE" w14:textId="77777777" w:rsidR="00F80957" w:rsidRPr="00F80957" w:rsidRDefault="00A03EDA" w:rsidP="00F80957">
      <w:pPr>
        <w:pStyle w:val="ListParagraph"/>
        <w:numPr>
          <w:ilvl w:val="1"/>
          <w:numId w:val="19"/>
        </w:numPr>
        <w:ind w:left="567"/>
        <w:jc w:val="both"/>
        <w:rPr>
          <w:rFonts w:asciiTheme="majorBidi" w:hAnsiTheme="majorBidi" w:cstheme="majorBidi"/>
        </w:rPr>
      </w:pPr>
      <w:r w:rsidRPr="00F80957">
        <w:rPr>
          <w:rFonts w:asciiTheme="majorBidi" w:hAnsiTheme="majorBidi" w:cstheme="majorBidi"/>
        </w:rPr>
        <w:t>The rest of the filter is blended again and mixed with the results of the first filter, added UHT milk and honey for making date milk.</w:t>
      </w:r>
    </w:p>
    <w:p w14:paraId="569E2F6B" w14:textId="77777777" w:rsidR="00653F55" w:rsidRPr="00F80957" w:rsidRDefault="00A03EDA" w:rsidP="00F80957">
      <w:pPr>
        <w:pStyle w:val="ListParagraph"/>
        <w:numPr>
          <w:ilvl w:val="1"/>
          <w:numId w:val="19"/>
        </w:numPr>
        <w:ind w:left="567"/>
        <w:jc w:val="both"/>
        <w:rPr>
          <w:rFonts w:asciiTheme="majorBidi" w:hAnsiTheme="majorBidi" w:cstheme="majorBidi"/>
        </w:rPr>
      </w:pPr>
      <w:r w:rsidRPr="00F80957">
        <w:rPr>
          <w:rFonts w:asciiTheme="majorBidi" w:hAnsiTheme="majorBidi" w:cstheme="majorBidi"/>
        </w:rPr>
        <w:t>The results of the blender are filtered again and poured into 250 ml bottles, 30 minutes for 100 bottles.</w:t>
      </w:r>
      <w:r w:rsidR="00653F55" w:rsidRPr="00F80957">
        <w:rPr>
          <w:rFonts w:asciiTheme="majorBidi" w:hAnsiTheme="majorBidi" w:cstheme="majorBidi"/>
        </w:rPr>
        <w:t xml:space="preserve"> </w:t>
      </w:r>
    </w:p>
    <w:p w14:paraId="0D8DFD35" w14:textId="77777777" w:rsidR="00653F55" w:rsidRPr="00653F55" w:rsidRDefault="00F80957" w:rsidP="00430176">
      <w:pPr>
        <w:spacing w:line="276" w:lineRule="auto"/>
        <w:ind w:firstLine="709"/>
        <w:jc w:val="both"/>
        <w:rPr>
          <w:rFonts w:asciiTheme="majorBidi" w:eastAsia="Calibri" w:hAnsiTheme="majorBidi" w:cstheme="majorBidi"/>
          <w:lang w:val="id-ID"/>
        </w:rPr>
      </w:pPr>
      <w:r w:rsidRPr="00F80957">
        <w:rPr>
          <w:rFonts w:asciiTheme="majorBidi" w:eastAsia="Calibri" w:hAnsiTheme="majorBidi" w:cstheme="majorBidi"/>
          <w:lang w:val="id-ID"/>
        </w:rPr>
        <w:t>For making date juice, after the temperature drops to 40 degrees C, it is poured into a container and pressed (pressed) until all the water is separated from the dates.</w:t>
      </w:r>
      <w:r w:rsidR="00653F55" w:rsidRPr="00653F55">
        <w:rPr>
          <w:rFonts w:asciiTheme="majorBidi" w:eastAsia="Calibri" w:hAnsiTheme="majorBidi" w:cstheme="majorBidi"/>
          <w:lang w:val="id-ID"/>
        </w:rPr>
        <w:t>.</w:t>
      </w:r>
    </w:p>
    <w:p w14:paraId="1B378BDC" w14:textId="77777777" w:rsidR="00653F55" w:rsidRPr="00653F55" w:rsidRDefault="00653F55" w:rsidP="009309D0">
      <w:pPr>
        <w:spacing w:after="200" w:line="276" w:lineRule="auto"/>
        <w:jc w:val="both"/>
        <w:rPr>
          <w:rFonts w:asciiTheme="majorBidi" w:eastAsia="Calibri" w:hAnsiTheme="majorBidi" w:cstheme="majorBidi"/>
          <w:lang w:val="id-ID"/>
        </w:rPr>
      </w:pPr>
    </w:p>
    <w:p w14:paraId="3CFD33D7" w14:textId="77777777" w:rsidR="00653F55" w:rsidRPr="00653F55" w:rsidRDefault="00653F55" w:rsidP="00430176">
      <w:pPr>
        <w:spacing w:line="276" w:lineRule="auto"/>
        <w:jc w:val="center"/>
        <w:rPr>
          <w:rFonts w:asciiTheme="majorBidi" w:eastAsia="Calibri" w:hAnsiTheme="majorBidi" w:cstheme="majorBidi"/>
        </w:rPr>
      </w:pPr>
      <w:r w:rsidRPr="00653F55">
        <w:rPr>
          <w:rFonts w:asciiTheme="majorBidi" w:eastAsia="Calibri" w:hAnsiTheme="majorBidi" w:cstheme="majorBidi"/>
          <w:noProof/>
        </w:rPr>
        <w:drawing>
          <wp:inline distT="0" distB="0" distL="0" distR="0" wp14:anchorId="5F62DCF6" wp14:editId="6EC3AFDE">
            <wp:extent cx="1539551" cy="2559685"/>
            <wp:effectExtent l="0" t="0" r="3810" b="0"/>
            <wp:docPr id="13" name="Picture 13" descr="C:\Users\HP\Downloads\WhatsApp Image 2022-12-30 at 22.4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2-12-30 at 22.41.0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6881" cy="2605124"/>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643EC411" wp14:editId="56F4BA15">
            <wp:extent cx="1492799" cy="2554812"/>
            <wp:effectExtent l="0" t="0" r="0" b="0"/>
            <wp:docPr id="14" name="Picture 14" descr="C:\Users\HP\Downloads\WhatsApp Image 2022-12-30 at 22.4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2-12-30 at 22.41.0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9081" cy="2668249"/>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0593A5C7" wp14:editId="0C4B7739">
            <wp:extent cx="1585228" cy="2553581"/>
            <wp:effectExtent l="0" t="0" r="0" b="0"/>
            <wp:docPr id="15" name="Picture 15" descr="C:\Users\HP\Downloads\WhatsApp Image 2022-12-30 at 22.4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2-12-30 at 22.49.1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0651" cy="2594534"/>
                    </a:xfrm>
                    <a:prstGeom prst="rect">
                      <a:avLst/>
                    </a:prstGeom>
                    <a:noFill/>
                    <a:ln>
                      <a:noFill/>
                    </a:ln>
                  </pic:spPr>
                </pic:pic>
              </a:graphicData>
            </a:graphic>
          </wp:inline>
        </w:drawing>
      </w:r>
    </w:p>
    <w:p w14:paraId="58BA8C6E" w14:textId="77777777" w:rsidR="00653F55" w:rsidRPr="00653F55" w:rsidRDefault="00F80957" w:rsidP="00F80957">
      <w:pPr>
        <w:spacing w:line="276" w:lineRule="auto"/>
        <w:jc w:val="center"/>
        <w:rPr>
          <w:rFonts w:asciiTheme="majorBidi" w:eastAsia="Calibri" w:hAnsiTheme="majorBidi" w:cstheme="majorBidi"/>
        </w:rPr>
      </w:pPr>
      <w:r w:rsidRPr="00F80957">
        <w:rPr>
          <w:rFonts w:asciiTheme="majorBidi" w:eastAsia="Calibri" w:hAnsiTheme="majorBidi" w:cstheme="majorBidi"/>
        </w:rPr>
        <w:t>Figure 1. Preparatory Steps for Weighing and Peeling Dates</w:t>
      </w:r>
    </w:p>
    <w:p w14:paraId="07AA4330" w14:textId="77777777" w:rsidR="00430176" w:rsidRDefault="00653F55" w:rsidP="00430176">
      <w:pPr>
        <w:spacing w:line="276" w:lineRule="auto"/>
        <w:jc w:val="center"/>
        <w:rPr>
          <w:rFonts w:asciiTheme="majorBidi" w:eastAsia="Calibri" w:hAnsiTheme="majorBidi" w:cstheme="majorBidi"/>
        </w:rPr>
      </w:pPr>
      <w:r w:rsidRPr="00653F55">
        <w:rPr>
          <w:rFonts w:asciiTheme="majorBidi" w:eastAsia="Calibri" w:hAnsiTheme="majorBidi" w:cstheme="majorBidi"/>
          <w:noProof/>
        </w:rPr>
        <w:lastRenderedPageBreak/>
        <w:drawing>
          <wp:inline distT="0" distB="0" distL="0" distR="0" wp14:anchorId="46297476" wp14:editId="3F65B9E5">
            <wp:extent cx="1520890" cy="2391410"/>
            <wp:effectExtent l="0" t="0" r="3175" b="8890"/>
            <wp:docPr id="16" name="Picture 16" descr="C:\Users\HP\Downloads\WhatsApp Image 2022-12-31 at 07.2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WhatsApp Image 2022-12-31 at 07.27.0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7916" cy="2481077"/>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3C9956AA" wp14:editId="619E94BE">
            <wp:extent cx="1184792" cy="1857336"/>
            <wp:effectExtent l="0" t="0" r="0" b="0"/>
            <wp:docPr id="17" name="Picture 17" descr="C:\Users\HP\Downloads\WhatsApp Image 2022-12-31 at 07.27.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WhatsApp Image 2022-12-31 at 07.27.08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4590" cy="1904049"/>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1BBD26D3" wp14:editId="42873269">
            <wp:extent cx="993775" cy="1473298"/>
            <wp:effectExtent l="0" t="0" r="0" b="0"/>
            <wp:docPr id="18" name="Picture 18" descr="C:\Users\HP\Downloads\WhatsApp Image 2022-12-31 at 07.2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WhatsApp Image 2022-12-31 at 07.27.0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1897" cy="1500164"/>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57A5C41A" wp14:editId="0D61111C">
            <wp:extent cx="985520" cy="1118795"/>
            <wp:effectExtent l="0" t="0" r="5080" b="5715"/>
            <wp:docPr id="19" name="Picture 19" descr="C:\Users\HP\Downloads\WhatsApp Image 2022-12-30 at 22.4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WhatsApp Image 2022-12-30 at 22.44.0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1903" cy="1148746"/>
                    </a:xfrm>
                    <a:prstGeom prst="rect">
                      <a:avLst/>
                    </a:prstGeom>
                    <a:noFill/>
                    <a:ln>
                      <a:noFill/>
                    </a:ln>
                  </pic:spPr>
                </pic:pic>
              </a:graphicData>
            </a:graphic>
          </wp:inline>
        </w:drawing>
      </w:r>
    </w:p>
    <w:p w14:paraId="29E03924" w14:textId="77777777" w:rsidR="00653F55" w:rsidRPr="00653F55" w:rsidRDefault="00F80957" w:rsidP="00F80957">
      <w:pPr>
        <w:spacing w:after="200" w:line="276" w:lineRule="auto"/>
        <w:jc w:val="center"/>
        <w:rPr>
          <w:rFonts w:asciiTheme="majorBidi" w:eastAsia="Calibri" w:hAnsiTheme="majorBidi" w:cstheme="majorBidi"/>
        </w:rPr>
      </w:pPr>
      <w:r w:rsidRPr="00F80957">
        <w:rPr>
          <w:rFonts w:asciiTheme="majorBidi" w:eastAsia="Calibri" w:hAnsiTheme="majorBidi" w:cstheme="majorBidi"/>
        </w:rPr>
        <w:t>Figure 2. Process of Boiling Dates</w:t>
      </w:r>
    </w:p>
    <w:p w14:paraId="19FCF678" w14:textId="77777777" w:rsidR="00653F55" w:rsidRPr="00653F55" w:rsidRDefault="00653F55" w:rsidP="00430176">
      <w:pPr>
        <w:spacing w:after="200" w:line="276" w:lineRule="auto"/>
        <w:jc w:val="center"/>
        <w:rPr>
          <w:rFonts w:asciiTheme="majorBidi" w:eastAsia="Calibri" w:hAnsiTheme="majorBidi" w:cstheme="majorBidi"/>
        </w:rPr>
      </w:pPr>
      <w:r w:rsidRPr="00653F55">
        <w:rPr>
          <w:rFonts w:asciiTheme="majorBidi" w:eastAsia="Calibri" w:hAnsiTheme="majorBidi" w:cstheme="majorBidi"/>
          <w:noProof/>
        </w:rPr>
        <w:drawing>
          <wp:inline distT="0" distB="0" distL="0" distR="0" wp14:anchorId="5FDA15B8" wp14:editId="4C8016AC">
            <wp:extent cx="2375191" cy="4245156"/>
            <wp:effectExtent l="0" t="0" r="6350" b="3175"/>
            <wp:docPr id="20" name="Picture 20" descr="C:\Users\HP\Downloads\WhatsApp Image 2022-12-30 at 22.4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WhatsApp Image 2022-12-30 at 22.46.3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659" cy="4256716"/>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68F2B4BA" wp14:editId="420C2128">
            <wp:extent cx="2518859" cy="3402797"/>
            <wp:effectExtent l="0" t="0" r="0" b="7620"/>
            <wp:docPr id="21" name="Picture 21" descr="C:\Users\HP\Downloads\WhatsApp Image 2022-12-30 at 22.4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WhatsApp Image 2022-12-30 at 22.42.58.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9439" cy="3457618"/>
                    </a:xfrm>
                    <a:prstGeom prst="rect">
                      <a:avLst/>
                    </a:prstGeom>
                    <a:noFill/>
                    <a:ln>
                      <a:noFill/>
                    </a:ln>
                  </pic:spPr>
                </pic:pic>
              </a:graphicData>
            </a:graphic>
          </wp:inline>
        </w:drawing>
      </w:r>
    </w:p>
    <w:p w14:paraId="18880BA6" w14:textId="77777777" w:rsidR="00F80957" w:rsidRDefault="00F80957" w:rsidP="00F80957">
      <w:pPr>
        <w:spacing w:after="200" w:line="276" w:lineRule="auto"/>
        <w:jc w:val="center"/>
        <w:rPr>
          <w:rFonts w:asciiTheme="majorBidi" w:eastAsia="Calibri" w:hAnsiTheme="majorBidi" w:cstheme="majorBidi"/>
        </w:rPr>
      </w:pPr>
      <w:r w:rsidRPr="00F80957">
        <w:rPr>
          <w:rFonts w:asciiTheme="majorBidi" w:eastAsia="Calibri" w:hAnsiTheme="majorBidi" w:cstheme="majorBidi"/>
        </w:rPr>
        <w:t>Figure 3. Blender process and filling into the bottle</w:t>
      </w:r>
    </w:p>
    <w:p w14:paraId="36339FAB" w14:textId="77777777" w:rsidR="00653F55" w:rsidRPr="00653F55" w:rsidRDefault="00653F55" w:rsidP="00F80957">
      <w:pPr>
        <w:spacing w:after="200" w:line="276" w:lineRule="auto"/>
        <w:rPr>
          <w:rFonts w:asciiTheme="majorBidi" w:eastAsia="Calibri" w:hAnsiTheme="majorBidi" w:cstheme="majorBidi"/>
          <w:noProof/>
        </w:rPr>
      </w:pPr>
      <w:r w:rsidRPr="00653F55">
        <w:rPr>
          <w:rFonts w:asciiTheme="majorBidi" w:eastAsia="Calibri" w:hAnsiTheme="majorBidi" w:cstheme="majorBidi"/>
          <w:noProof/>
        </w:rPr>
        <w:lastRenderedPageBreak/>
        <w:drawing>
          <wp:inline distT="0" distB="0" distL="0" distR="0" wp14:anchorId="6660D059" wp14:editId="2B25D7DA">
            <wp:extent cx="2608830" cy="2080726"/>
            <wp:effectExtent l="0" t="0" r="1270" b="0"/>
            <wp:docPr id="22" name="Picture 22" descr="C:\Users\HP\Downloads\WhatsApp Image 2022-12-31 at 13.3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wnloads\WhatsApp Image 2022-12-31 at 13.31.1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3070" cy="2171840"/>
                    </a:xfrm>
                    <a:prstGeom prst="rect">
                      <a:avLst/>
                    </a:prstGeom>
                    <a:noFill/>
                    <a:ln>
                      <a:noFill/>
                    </a:ln>
                  </pic:spPr>
                </pic:pic>
              </a:graphicData>
            </a:graphic>
          </wp:inline>
        </w:drawing>
      </w:r>
      <w:r w:rsidRPr="00653F55">
        <w:rPr>
          <w:rFonts w:asciiTheme="majorBidi" w:eastAsia="Calibri" w:hAnsiTheme="majorBidi" w:cstheme="majorBidi"/>
          <w:noProof/>
        </w:rPr>
        <w:drawing>
          <wp:inline distT="0" distB="0" distL="0" distR="0" wp14:anchorId="65D680CA" wp14:editId="7117A0DE">
            <wp:extent cx="2385060" cy="2051685"/>
            <wp:effectExtent l="0" t="0" r="0" b="5715"/>
            <wp:docPr id="23" name="Picture 23" descr="C:\Users\HP\Downloads\WhatsApp Image 2022-12-30 at 22.04.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Downloads\WhatsApp Image 2022-12-30 at 22.04.03 (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92819" cy="2144382"/>
                    </a:xfrm>
                    <a:prstGeom prst="rect">
                      <a:avLst/>
                    </a:prstGeom>
                    <a:noFill/>
                    <a:ln>
                      <a:noFill/>
                    </a:ln>
                  </pic:spPr>
                </pic:pic>
              </a:graphicData>
            </a:graphic>
          </wp:inline>
        </w:drawing>
      </w:r>
    </w:p>
    <w:p w14:paraId="75813E15" w14:textId="77777777" w:rsidR="00F80957" w:rsidRDefault="00F80957" w:rsidP="00430176">
      <w:pPr>
        <w:spacing w:after="200" w:line="276" w:lineRule="auto"/>
        <w:jc w:val="center"/>
        <w:rPr>
          <w:rFonts w:asciiTheme="majorBidi" w:eastAsia="Calibri" w:hAnsiTheme="majorBidi" w:cstheme="majorBidi"/>
        </w:rPr>
      </w:pPr>
      <w:r w:rsidRPr="00F80957">
        <w:rPr>
          <w:rFonts w:asciiTheme="majorBidi" w:eastAsia="Calibri" w:hAnsiTheme="majorBidi" w:cstheme="majorBidi"/>
        </w:rPr>
        <w:t>Figure 4. Production of Date Sari and Date Milk</w:t>
      </w:r>
    </w:p>
    <w:p w14:paraId="7A379919" w14:textId="77777777" w:rsidR="00653F55" w:rsidRPr="009309D0" w:rsidRDefault="00F80957" w:rsidP="009309D0">
      <w:pPr>
        <w:spacing w:after="200" w:line="276" w:lineRule="auto"/>
        <w:jc w:val="both"/>
        <w:rPr>
          <w:rFonts w:asciiTheme="majorBidi" w:eastAsia="Calibri" w:hAnsiTheme="majorBidi" w:cstheme="majorBidi"/>
          <w:b/>
          <w:bCs/>
          <w:noProof/>
          <w:lang w:val="id-ID"/>
        </w:rPr>
      </w:pPr>
      <w:r w:rsidRPr="00F80957">
        <w:rPr>
          <w:rFonts w:asciiTheme="majorBidi" w:eastAsia="Calibri" w:hAnsiTheme="majorBidi" w:cstheme="majorBidi"/>
          <w:b/>
          <w:bCs/>
          <w:noProof/>
          <w:lang w:val="id-ID"/>
        </w:rPr>
        <w:t>Promotion and Marketing</w:t>
      </w:r>
    </w:p>
    <w:p w14:paraId="41F93C75" w14:textId="77777777" w:rsidR="00653F55" w:rsidRPr="009309D0" w:rsidRDefault="00F80957" w:rsidP="001C2656">
      <w:pPr>
        <w:spacing w:after="200" w:line="276" w:lineRule="auto"/>
        <w:ind w:firstLine="709"/>
        <w:jc w:val="both"/>
        <w:rPr>
          <w:rFonts w:asciiTheme="majorBidi" w:eastAsia="Calibri" w:hAnsiTheme="majorBidi" w:cstheme="majorBidi"/>
          <w:noProof/>
          <w:lang w:val="id-ID"/>
        </w:rPr>
      </w:pPr>
      <w:r w:rsidRPr="00F80957">
        <w:rPr>
          <w:rFonts w:asciiTheme="majorBidi" w:eastAsia="Calibri" w:hAnsiTheme="majorBidi" w:cstheme="majorBidi"/>
          <w:noProof/>
        </w:rPr>
        <w:t>After the entrepreneurial project is implemented, a real promotion is carried out by sending it to the WhatsApp group, line and Instagram in the form of an offer flyer, the promotion also asks for testimonials. Providing a 50% discount price, free shipping for free testers during soccer and English outdoor class events. Ask consumers to give testimonials about the taste and quality of this date juice and date milk after drinking it. Sales through offline and online as well as the mosque community, residents, friends</w:t>
      </w:r>
      <w:r w:rsidR="00653F55" w:rsidRPr="009309D0">
        <w:rPr>
          <w:rFonts w:asciiTheme="majorBidi" w:eastAsia="Calibri" w:hAnsiTheme="majorBidi" w:cstheme="majorBidi"/>
          <w:noProof/>
        </w:rPr>
        <w:t>.</w:t>
      </w:r>
    </w:p>
    <w:p w14:paraId="11912F65" w14:textId="77777777" w:rsidR="00653F55" w:rsidRPr="009309D0" w:rsidRDefault="00653F55" w:rsidP="001C2656">
      <w:pPr>
        <w:spacing w:after="200" w:line="276" w:lineRule="auto"/>
        <w:jc w:val="center"/>
        <w:rPr>
          <w:rFonts w:asciiTheme="majorBidi" w:eastAsia="Calibri" w:hAnsiTheme="majorBidi" w:cstheme="majorBidi"/>
          <w:noProof/>
        </w:rPr>
      </w:pPr>
      <w:r w:rsidRPr="009309D0">
        <w:rPr>
          <w:rFonts w:asciiTheme="majorBidi" w:eastAsia="Calibri" w:hAnsiTheme="majorBidi" w:cstheme="majorBidi"/>
          <w:noProof/>
        </w:rPr>
        <w:drawing>
          <wp:inline distT="0" distB="0" distL="0" distR="0" wp14:anchorId="32835C89" wp14:editId="7481BF38">
            <wp:extent cx="1912620" cy="3689302"/>
            <wp:effectExtent l="0" t="0" r="0" b="6985"/>
            <wp:docPr id="24" name="Picture 24" descr="C:\Users\HP\Downloads\WhatsApp Image 2022-12-30 at 17.1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2-12-30 at 17.13.5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37257" cy="3736825"/>
                    </a:xfrm>
                    <a:prstGeom prst="rect">
                      <a:avLst/>
                    </a:prstGeom>
                    <a:noFill/>
                    <a:ln>
                      <a:noFill/>
                    </a:ln>
                  </pic:spPr>
                </pic:pic>
              </a:graphicData>
            </a:graphic>
          </wp:inline>
        </w:drawing>
      </w:r>
    </w:p>
    <w:p w14:paraId="09D3F5D5" w14:textId="77777777" w:rsidR="00F80957" w:rsidRDefault="00F80957" w:rsidP="001C2656">
      <w:pPr>
        <w:spacing w:after="200" w:line="276" w:lineRule="auto"/>
        <w:jc w:val="center"/>
        <w:rPr>
          <w:rFonts w:asciiTheme="majorBidi" w:eastAsia="Calibri" w:hAnsiTheme="majorBidi" w:cstheme="majorBidi"/>
          <w:noProof/>
        </w:rPr>
      </w:pPr>
      <w:r w:rsidRPr="00F80957">
        <w:rPr>
          <w:rFonts w:asciiTheme="majorBidi" w:eastAsia="Calibri" w:hAnsiTheme="majorBidi" w:cstheme="majorBidi"/>
          <w:noProof/>
        </w:rPr>
        <w:t>Figure 5. Promotion and Marketing via Instagram</w:t>
      </w:r>
    </w:p>
    <w:p w14:paraId="238AB270" w14:textId="77777777" w:rsidR="00653F55" w:rsidRPr="009309D0" w:rsidRDefault="00653F55" w:rsidP="001C2656">
      <w:pPr>
        <w:spacing w:after="200" w:line="276" w:lineRule="auto"/>
        <w:jc w:val="center"/>
        <w:rPr>
          <w:rFonts w:asciiTheme="majorBidi" w:eastAsia="Calibri" w:hAnsiTheme="majorBidi" w:cstheme="majorBidi"/>
          <w:noProof/>
        </w:rPr>
      </w:pPr>
      <w:r w:rsidRPr="009309D0">
        <w:rPr>
          <w:rFonts w:asciiTheme="majorBidi" w:eastAsia="Calibri" w:hAnsiTheme="majorBidi" w:cstheme="majorBidi"/>
          <w:noProof/>
        </w:rPr>
        <w:lastRenderedPageBreak/>
        <w:drawing>
          <wp:inline distT="0" distB="0" distL="0" distR="0" wp14:anchorId="3091C42D" wp14:editId="631FBD80">
            <wp:extent cx="2292985" cy="3414131"/>
            <wp:effectExtent l="0" t="0" r="0" b="0"/>
            <wp:docPr id="30" name="Picture 30" descr="C:\Users\HP\Downloads\WhatsApp Image 2022-12-30 at 17.12.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WhatsApp Image 2022-12-30 at 17.12.23 (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2236" cy="3487463"/>
                    </a:xfrm>
                    <a:prstGeom prst="rect">
                      <a:avLst/>
                    </a:prstGeom>
                    <a:noFill/>
                    <a:ln>
                      <a:noFill/>
                    </a:ln>
                  </pic:spPr>
                </pic:pic>
              </a:graphicData>
            </a:graphic>
          </wp:inline>
        </w:drawing>
      </w:r>
      <w:r w:rsidRPr="009309D0">
        <w:rPr>
          <w:rFonts w:asciiTheme="majorBidi" w:eastAsia="Calibri" w:hAnsiTheme="majorBidi" w:cstheme="majorBidi"/>
          <w:noProof/>
        </w:rPr>
        <w:drawing>
          <wp:inline distT="0" distB="0" distL="0" distR="0" wp14:anchorId="53B5B875" wp14:editId="7D723BFD">
            <wp:extent cx="2247151" cy="3424335"/>
            <wp:effectExtent l="0" t="0" r="1270" b="5080"/>
            <wp:docPr id="31" name="Picture 31" descr="C:\Users\HP\Downloads\WhatsApp Image 2022-12-30 at 17.12.2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WhatsApp Image 2022-12-30 at 17.12.23 (2).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71951" cy="3462126"/>
                    </a:xfrm>
                    <a:prstGeom prst="rect">
                      <a:avLst/>
                    </a:prstGeom>
                    <a:noFill/>
                    <a:ln>
                      <a:noFill/>
                    </a:ln>
                  </pic:spPr>
                </pic:pic>
              </a:graphicData>
            </a:graphic>
          </wp:inline>
        </w:drawing>
      </w:r>
    </w:p>
    <w:p w14:paraId="1AEC4629" w14:textId="77777777" w:rsidR="00653F55" w:rsidRDefault="00F80957" w:rsidP="001C2656">
      <w:pPr>
        <w:spacing w:after="200" w:line="276" w:lineRule="auto"/>
        <w:jc w:val="center"/>
        <w:rPr>
          <w:rFonts w:asciiTheme="majorBidi" w:eastAsia="Calibri" w:hAnsiTheme="majorBidi" w:cstheme="majorBidi"/>
          <w:noProof/>
        </w:rPr>
      </w:pPr>
      <w:r w:rsidRPr="00F80957">
        <w:rPr>
          <w:rFonts w:asciiTheme="majorBidi" w:eastAsia="Calibri" w:hAnsiTheme="majorBidi" w:cstheme="majorBidi"/>
          <w:noProof/>
        </w:rPr>
        <w:t>Figure 6. Promotion and Marketing via Line</w:t>
      </w:r>
    </w:p>
    <w:p w14:paraId="754C53B4" w14:textId="77777777" w:rsidR="001C2656" w:rsidRPr="009309D0" w:rsidRDefault="001C2656" w:rsidP="001C2656">
      <w:pPr>
        <w:spacing w:after="200" w:line="276" w:lineRule="auto"/>
        <w:jc w:val="center"/>
        <w:rPr>
          <w:rFonts w:asciiTheme="majorBidi" w:eastAsia="Calibri" w:hAnsiTheme="majorBidi" w:cstheme="majorBidi"/>
          <w:noProof/>
        </w:rPr>
      </w:pPr>
    </w:p>
    <w:p w14:paraId="0C34252B" w14:textId="77777777" w:rsidR="00653F55" w:rsidRPr="009309D0" w:rsidRDefault="00653F55" w:rsidP="001C2656">
      <w:pPr>
        <w:spacing w:after="200" w:line="276" w:lineRule="auto"/>
        <w:jc w:val="center"/>
        <w:rPr>
          <w:rFonts w:asciiTheme="majorBidi" w:eastAsia="Calibri" w:hAnsiTheme="majorBidi" w:cstheme="majorBidi"/>
          <w:noProof/>
        </w:rPr>
      </w:pPr>
      <w:r w:rsidRPr="009309D0">
        <w:rPr>
          <w:rFonts w:asciiTheme="majorBidi" w:eastAsia="Calibri" w:hAnsiTheme="majorBidi" w:cstheme="majorBidi"/>
          <w:noProof/>
        </w:rPr>
        <w:drawing>
          <wp:inline distT="0" distB="0" distL="0" distR="0" wp14:anchorId="227450CC" wp14:editId="634C6D8F">
            <wp:extent cx="2454244" cy="2920482"/>
            <wp:effectExtent l="0" t="0" r="3810" b="0"/>
            <wp:docPr id="33" name="Picture 33" descr="D:\Tugas Akhir\Bulan Agustus 2 (Lampiran Pesan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ugas Akhir\Bulan Agustus 2 (Lampiran Pesanan).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4577" cy="2968477"/>
                    </a:xfrm>
                    <a:prstGeom prst="rect">
                      <a:avLst/>
                    </a:prstGeom>
                    <a:noFill/>
                    <a:ln>
                      <a:noFill/>
                    </a:ln>
                  </pic:spPr>
                </pic:pic>
              </a:graphicData>
            </a:graphic>
          </wp:inline>
        </w:drawing>
      </w:r>
      <w:r w:rsidRPr="009309D0">
        <w:rPr>
          <w:rFonts w:asciiTheme="majorBidi" w:eastAsia="Calibri" w:hAnsiTheme="majorBidi" w:cstheme="majorBidi"/>
          <w:noProof/>
        </w:rPr>
        <w:drawing>
          <wp:inline distT="0" distB="0" distL="0" distR="0" wp14:anchorId="061403C9" wp14:editId="48E1DAA9">
            <wp:extent cx="2068830" cy="2929812"/>
            <wp:effectExtent l="0" t="0" r="762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2081" cy="2991063"/>
                    </a:xfrm>
                    <a:prstGeom prst="rect">
                      <a:avLst/>
                    </a:prstGeom>
                    <a:noFill/>
                  </pic:spPr>
                </pic:pic>
              </a:graphicData>
            </a:graphic>
          </wp:inline>
        </w:drawing>
      </w:r>
    </w:p>
    <w:p w14:paraId="47829100" w14:textId="77777777" w:rsidR="00653F55" w:rsidRPr="009309D0" w:rsidRDefault="00F80957" w:rsidP="00A622A7">
      <w:pPr>
        <w:spacing w:after="200" w:line="276" w:lineRule="auto"/>
        <w:jc w:val="center"/>
        <w:rPr>
          <w:rFonts w:asciiTheme="majorBidi" w:eastAsia="Calibri" w:hAnsiTheme="majorBidi" w:cstheme="majorBidi"/>
          <w:noProof/>
        </w:rPr>
      </w:pPr>
      <w:r>
        <w:rPr>
          <w:rFonts w:asciiTheme="majorBidi" w:eastAsia="Calibri" w:hAnsiTheme="majorBidi" w:cstheme="majorBidi"/>
          <w:noProof/>
        </w:rPr>
        <w:t>Figure 7</w:t>
      </w:r>
      <w:r w:rsidRPr="00F80957">
        <w:rPr>
          <w:rFonts w:asciiTheme="majorBidi" w:eastAsia="Calibri" w:hAnsiTheme="majorBidi" w:cstheme="majorBidi"/>
          <w:noProof/>
        </w:rPr>
        <w:t xml:space="preserve">. Promotion and Marketing via </w:t>
      </w:r>
      <w:r>
        <w:rPr>
          <w:rFonts w:asciiTheme="majorBidi" w:eastAsia="Calibri" w:hAnsiTheme="majorBidi" w:cstheme="majorBidi"/>
          <w:noProof/>
        </w:rPr>
        <w:t>Whatsapp</w:t>
      </w:r>
    </w:p>
    <w:p w14:paraId="7701978C" w14:textId="77777777" w:rsidR="00653F55" w:rsidRPr="009309D0" w:rsidRDefault="00F80957" w:rsidP="009309D0">
      <w:pPr>
        <w:spacing w:after="200" w:line="276" w:lineRule="auto"/>
        <w:jc w:val="both"/>
        <w:rPr>
          <w:rFonts w:asciiTheme="majorBidi" w:eastAsia="Calibri" w:hAnsiTheme="majorBidi" w:cstheme="majorBidi"/>
          <w:noProof/>
          <w:lang w:val="id-ID"/>
        </w:rPr>
      </w:pPr>
      <w:r w:rsidRPr="00F80957">
        <w:rPr>
          <w:rFonts w:asciiTheme="majorBidi" w:eastAsia="Calibri" w:hAnsiTheme="majorBidi" w:cstheme="majorBidi"/>
          <w:b/>
          <w:bCs/>
          <w:noProof/>
          <w:lang w:val="id-ID"/>
        </w:rPr>
        <w:t>Target Market Segment</w:t>
      </w:r>
    </w:p>
    <w:p w14:paraId="131FBAF1" w14:textId="77777777" w:rsidR="00F80957" w:rsidRPr="00F80957" w:rsidRDefault="00F80957" w:rsidP="00F80957">
      <w:pPr>
        <w:spacing w:after="200" w:line="276" w:lineRule="auto"/>
        <w:ind w:firstLine="709"/>
        <w:jc w:val="both"/>
        <w:rPr>
          <w:rFonts w:asciiTheme="majorBidi" w:eastAsia="Calibri" w:hAnsiTheme="majorBidi" w:cstheme="majorBidi"/>
          <w:noProof/>
          <w:lang w:val="id-ID"/>
        </w:rPr>
      </w:pPr>
      <w:r w:rsidRPr="00F80957">
        <w:rPr>
          <w:rFonts w:asciiTheme="majorBidi" w:eastAsia="Calibri" w:hAnsiTheme="majorBidi" w:cstheme="majorBidi"/>
          <w:noProof/>
          <w:lang w:val="id-ID"/>
        </w:rPr>
        <w:t xml:space="preserve">Sari Kurma, synonymous with Muslims so consumers in general are Muslims. In fact, after carrying out promotions and sales, there were several market segments that </w:t>
      </w:r>
      <w:r w:rsidRPr="00F80957">
        <w:rPr>
          <w:rFonts w:asciiTheme="majorBidi" w:eastAsia="Calibri" w:hAnsiTheme="majorBidi" w:cstheme="majorBidi"/>
          <w:noProof/>
          <w:lang w:val="id-ID"/>
        </w:rPr>
        <w:lastRenderedPageBreak/>
        <w:t>could not be realized, such as a study on the dawn of consumption that had been provided by the mosque committee, as well as other market segments that could not be followed in the August-December period.</w:t>
      </w:r>
    </w:p>
    <w:p w14:paraId="43536460" w14:textId="77777777" w:rsidR="00653F55" w:rsidRPr="009309D0" w:rsidRDefault="00F80957" w:rsidP="00F80957">
      <w:pPr>
        <w:spacing w:after="200" w:line="276" w:lineRule="auto"/>
        <w:ind w:firstLine="709"/>
        <w:jc w:val="both"/>
        <w:rPr>
          <w:rFonts w:asciiTheme="majorBidi" w:eastAsia="Calibri" w:hAnsiTheme="majorBidi" w:cstheme="majorBidi"/>
          <w:noProof/>
        </w:rPr>
      </w:pPr>
      <w:r w:rsidRPr="00F80957">
        <w:rPr>
          <w:rFonts w:asciiTheme="majorBidi" w:eastAsia="Calibri" w:hAnsiTheme="majorBidi" w:cstheme="majorBidi"/>
          <w:noProof/>
          <w:lang w:val="id-ID"/>
        </w:rPr>
        <w:t>The author has carried out promotions and sales through online media and the most effective is WhatsApp because this media is a combination of online and offline. The author meets and socializes and then offers consumers via whatsapp. The market segment for the dhuha recitation event is also effective because there are a large number of attendees and through the study coordinator offered date juice and date milk at a discounted price</w:t>
      </w:r>
      <w:r w:rsidR="00653F55" w:rsidRPr="009309D0">
        <w:rPr>
          <w:rFonts w:asciiTheme="majorBidi" w:eastAsia="Calibri" w:hAnsiTheme="majorBidi" w:cstheme="majorBidi"/>
          <w:noProof/>
        </w:rPr>
        <w:t>.</w:t>
      </w:r>
    </w:p>
    <w:p w14:paraId="713E92E2" w14:textId="77777777" w:rsidR="00653F55" w:rsidRDefault="00F80957" w:rsidP="009309D0">
      <w:pPr>
        <w:spacing w:after="200" w:line="276" w:lineRule="auto"/>
        <w:jc w:val="both"/>
        <w:rPr>
          <w:rFonts w:asciiTheme="majorBidi" w:eastAsia="Calibri" w:hAnsiTheme="majorBidi" w:cstheme="majorBidi"/>
          <w:b/>
          <w:bCs/>
          <w:noProof/>
          <w:lang w:val="id-ID"/>
        </w:rPr>
      </w:pPr>
      <w:r w:rsidRPr="00F80957">
        <w:rPr>
          <w:rFonts w:asciiTheme="majorBidi" w:eastAsia="Calibri" w:hAnsiTheme="majorBidi" w:cstheme="majorBidi"/>
          <w:b/>
          <w:bCs/>
          <w:noProof/>
          <w:lang w:val="id-ID"/>
        </w:rPr>
        <w:t>Sales Summary</w:t>
      </w:r>
    </w:p>
    <w:p w14:paraId="0895EA68" w14:textId="77777777" w:rsidR="00A622A7" w:rsidRPr="00BC4C5E" w:rsidRDefault="00A622A7"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Tabl</w:t>
      </w:r>
      <w:r w:rsidR="00F80957" w:rsidRPr="00BC4C5E">
        <w:rPr>
          <w:rFonts w:asciiTheme="majorBidi" w:eastAsia="Calibri" w:hAnsiTheme="majorBidi" w:cstheme="majorBidi"/>
          <w:noProof/>
        </w:rPr>
        <w:t>e</w:t>
      </w:r>
      <w:r w:rsidRPr="00BC4C5E">
        <w:rPr>
          <w:rFonts w:asciiTheme="majorBidi" w:eastAsia="Calibri" w:hAnsiTheme="majorBidi" w:cstheme="majorBidi"/>
          <w:noProof/>
        </w:rPr>
        <w:t xml:space="preserve"> 2. </w:t>
      </w:r>
      <w:r w:rsidR="00F80957" w:rsidRPr="00BC4C5E">
        <w:rPr>
          <w:rFonts w:asciiTheme="majorBidi" w:eastAsia="Calibri" w:hAnsiTheme="majorBidi" w:cstheme="majorBidi"/>
          <w:noProof/>
        </w:rPr>
        <w:t>Sales Summary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1984"/>
        <w:gridCol w:w="1453"/>
        <w:gridCol w:w="1454"/>
        <w:gridCol w:w="1454"/>
        <w:gridCol w:w="1454"/>
      </w:tblGrid>
      <w:tr w:rsidR="000A0D64" w:rsidRPr="00BC4C5E" w14:paraId="33F9A68B" w14:textId="77777777" w:rsidTr="00BC4C5E">
        <w:tc>
          <w:tcPr>
            <w:tcW w:w="534" w:type="dxa"/>
          </w:tcPr>
          <w:p w14:paraId="7A4E4675" w14:textId="77777777" w:rsidR="000A0D64" w:rsidRPr="00BC4C5E" w:rsidRDefault="000A0D64" w:rsidP="00A622A7">
            <w:pPr>
              <w:spacing w:after="200" w:line="276" w:lineRule="auto"/>
              <w:jc w:val="center"/>
              <w:rPr>
                <w:rFonts w:asciiTheme="majorBidi" w:eastAsia="Calibri" w:hAnsiTheme="majorBidi" w:cstheme="majorBidi"/>
                <w:noProof/>
              </w:rPr>
            </w:pPr>
          </w:p>
        </w:tc>
        <w:tc>
          <w:tcPr>
            <w:tcW w:w="1984" w:type="dxa"/>
          </w:tcPr>
          <w:p w14:paraId="27F1FCED" w14:textId="77777777" w:rsidR="000A0D64" w:rsidRPr="00BC4C5E" w:rsidRDefault="000A0D64"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Month-Year </w:t>
            </w:r>
          </w:p>
        </w:tc>
        <w:tc>
          <w:tcPr>
            <w:tcW w:w="1453" w:type="dxa"/>
          </w:tcPr>
          <w:p w14:paraId="0980E4D8"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spending capital</w:t>
            </w:r>
          </w:p>
        </w:tc>
        <w:tc>
          <w:tcPr>
            <w:tcW w:w="1454" w:type="dxa"/>
          </w:tcPr>
          <w:p w14:paraId="30D7F6A8"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Omzet </w:t>
            </w:r>
          </w:p>
        </w:tc>
        <w:tc>
          <w:tcPr>
            <w:tcW w:w="1454" w:type="dxa"/>
          </w:tcPr>
          <w:p w14:paraId="681E49BE"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Profit </w:t>
            </w:r>
          </w:p>
        </w:tc>
        <w:tc>
          <w:tcPr>
            <w:tcW w:w="1454" w:type="dxa"/>
          </w:tcPr>
          <w:p w14:paraId="6CFFFF7F"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Balance </w:t>
            </w:r>
          </w:p>
        </w:tc>
      </w:tr>
      <w:tr w:rsidR="000A0D64" w:rsidRPr="00BC4C5E" w14:paraId="7E40E9D1" w14:textId="77777777" w:rsidTr="00BC4C5E">
        <w:tc>
          <w:tcPr>
            <w:tcW w:w="534" w:type="dxa"/>
          </w:tcPr>
          <w:p w14:paraId="0B7702A2" w14:textId="77777777" w:rsidR="000A0D64" w:rsidRPr="00BC4C5E" w:rsidRDefault="000A0D64"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w:t>
            </w:r>
          </w:p>
        </w:tc>
        <w:tc>
          <w:tcPr>
            <w:tcW w:w="1984" w:type="dxa"/>
          </w:tcPr>
          <w:p w14:paraId="6FACB60C"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Agustus 2022</w:t>
            </w:r>
          </w:p>
        </w:tc>
        <w:tc>
          <w:tcPr>
            <w:tcW w:w="1453" w:type="dxa"/>
          </w:tcPr>
          <w:p w14:paraId="4FD0E936"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280.000</w:t>
            </w:r>
          </w:p>
        </w:tc>
        <w:tc>
          <w:tcPr>
            <w:tcW w:w="1454" w:type="dxa"/>
          </w:tcPr>
          <w:p w14:paraId="1C8FAA64"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390.000</w:t>
            </w:r>
          </w:p>
        </w:tc>
        <w:tc>
          <w:tcPr>
            <w:tcW w:w="1454" w:type="dxa"/>
          </w:tcPr>
          <w:p w14:paraId="4E8875C6"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110.000</w:t>
            </w:r>
          </w:p>
        </w:tc>
        <w:tc>
          <w:tcPr>
            <w:tcW w:w="1454" w:type="dxa"/>
          </w:tcPr>
          <w:p w14:paraId="641B16A7" w14:textId="77777777" w:rsidR="000A0D64"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110.000</w:t>
            </w:r>
          </w:p>
        </w:tc>
      </w:tr>
      <w:tr w:rsidR="000A0D64" w:rsidRPr="00BC4C5E" w14:paraId="5B91CE5D" w14:textId="77777777" w:rsidTr="00BC4C5E">
        <w:tc>
          <w:tcPr>
            <w:tcW w:w="534" w:type="dxa"/>
          </w:tcPr>
          <w:p w14:paraId="1B56FF5F" w14:textId="77777777" w:rsidR="000A0D64" w:rsidRPr="00BC4C5E" w:rsidRDefault="000A0D64"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2</w:t>
            </w:r>
          </w:p>
        </w:tc>
        <w:tc>
          <w:tcPr>
            <w:tcW w:w="1984" w:type="dxa"/>
          </w:tcPr>
          <w:p w14:paraId="738FB082"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September 2022</w:t>
            </w:r>
          </w:p>
        </w:tc>
        <w:tc>
          <w:tcPr>
            <w:tcW w:w="1453" w:type="dxa"/>
          </w:tcPr>
          <w:p w14:paraId="6A7352A0"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0</w:t>
            </w:r>
          </w:p>
        </w:tc>
        <w:tc>
          <w:tcPr>
            <w:tcW w:w="1454" w:type="dxa"/>
          </w:tcPr>
          <w:p w14:paraId="6535B770"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0</w:t>
            </w:r>
          </w:p>
        </w:tc>
        <w:tc>
          <w:tcPr>
            <w:tcW w:w="1454" w:type="dxa"/>
          </w:tcPr>
          <w:p w14:paraId="58CB326E"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0</w:t>
            </w:r>
          </w:p>
        </w:tc>
        <w:tc>
          <w:tcPr>
            <w:tcW w:w="1454" w:type="dxa"/>
          </w:tcPr>
          <w:p w14:paraId="065A91A3" w14:textId="77777777" w:rsidR="000A0D64"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0</w:t>
            </w:r>
          </w:p>
        </w:tc>
      </w:tr>
      <w:tr w:rsidR="00655BDE" w:rsidRPr="00BC4C5E" w14:paraId="306FA01B" w14:textId="77777777" w:rsidTr="00BC4C5E">
        <w:tc>
          <w:tcPr>
            <w:tcW w:w="534" w:type="dxa"/>
          </w:tcPr>
          <w:p w14:paraId="03A6AFD0"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3</w:t>
            </w:r>
          </w:p>
        </w:tc>
        <w:tc>
          <w:tcPr>
            <w:tcW w:w="1984" w:type="dxa"/>
          </w:tcPr>
          <w:p w14:paraId="2CB372DD" w14:textId="77777777" w:rsidR="00655BDE" w:rsidRPr="00BC4C5E" w:rsidRDefault="00655BDE" w:rsidP="006B47E4">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Oktober 2022</w:t>
            </w:r>
          </w:p>
        </w:tc>
        <w:tc>
          <w:tcPr>
            <w:tcW w:w="1453" w:type="dxa"/>
          </w:tcPr>
          <w:p w14:paraId="7B4A59E1"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1.163.500</w:t>
            </w:r>
          </w:p>
        </w:tc>
        <w:tc>
          <w:tcPr>
            <w:tcW w:w="1454" w:type="dxa"/>
          </w:tcPr>
          <w:p w14:paraId="6E670585"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1.790.000</w:t>
            </w:r>
          </w:p>
        </w:tc>
        <w:tc>
          <w:tcPr>
            <w:tcW w:w="1454" w:type="dxa"/>
          </w:tcPr>
          <w:p w14:paraId="014BB808"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626.500</w:t>
            </w:r>
          </w:p>
        </w:tc>
        <w:tc>
          <w:tcPr>
            <w:tcW w:w="1454" w:type="dxa"/>
          </w:tcPr>
          <w:p w14:paraId="50DFAFFF"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626.500</w:t>
            </w:r>
          </w:p>
        </w:tc>
      </w:tr>
      <w:tr w:rsidR="00655BDE" w:rsidRPr="00BC4C5E" w14:paraId="6B30BA00" w14:textId="77777777" w:rsidTr="00BC4C5E">
        <w:tc>
          <w:tcPr>
            <w:tcW w:w="534" w:type="dxa"/>
          </w:tcPr>
          <w:p w14:paraId="455E0247"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4</w:t>
            </w:r>
          </w:p>
        </w:tc>
        <w:tc>
          <w:tcPr>
            <w:tcW w:w="1984" w:type="dxa"/>
          </w:tcPr>
          <w:p w14:paraId="428A28CC"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November </w:t>
            </w:r>
          </w:p>
        </w:tc>
        <w:tc>
          <w:tcPr>
            <w:tcW w:w="1453" w:type="dxa"/>
          </w:tcPr>
          <w:p w14:paraId="494BED21"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1.111.500</w:t>
            </w:r>
          </w:p>
        </w:tc>
        <w:tc>
          <w:tcPr>
            <w:tcW w:w="1454" w:type="dxa"/>
          </w:tcPr>
          <w:p w14:paraId="00D4EEB9"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1.710.000</w:t>
            </w:r>
          </w:p>
        </w:tc>
        <w:tc>
          <w:tcPr>
            <w:tcW w:w="1454" w:type="dxa"/>
          </w:tcPr>
          <w:p w14:paraId="03D6D99F"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598.500</w:t>
            </w:r>
          </w:p>
        </w:tc>
        <w:tc>
          <w:tcPr>
            <w:tcW w:w="1454" w:type="dxa"/>
          </w:tcPr>
          <w:p w14:paraId="646754E5" w14:textId="77777777" w:rsidR="00655BDE" w:rsidRPr="00BC4C5E" w:rsidRDefault="00655BDE"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598.500</w:t>
            </w:r>
          </w:p>
        </w:tc>
      </w:tr>
      <w:tr w:rsidR="00610760" w:rsidRPr="00BC4C5E" w14:paraId="6BDF8434" w14:textId="77777777" w:rsidTr="00BC4C5E">
        <w:tc>
          <w:tcPr>
            <w:tcW w:w="534" w:type="dxa"/>
          </w:tcPr>
          <w:p w14:paraId="475C86AA"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5</w:t>
            </w:r>
          </w:p>
        </w:tc>
        <w:tc>
          <w:tcPr>
            <w:tcW w:w="1984" w:type="dxa"/>
          </w:tcPr>
          <w:p w14:paraId="43A6FA8E"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Desember </w:t>
            </w:r>
          </w:p>
        </w:tc>
        <w:tc>
          <w:tcPr>
            <w:tcW w:w="1453" w:type="dxa"/>
          </w:tcPr>
          <w:p w14:paraId="77E6E868"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770.000</w:t>
            </w:r>
          </w:p>
        </w:tc>
        <w:tc>
          <w:tcPr>
            <w:tcW w:w="1454" w:type="dxa"/>
          </w:tcPr>
          <w:p w14:paraId="706EE147"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1.100.000</w:t>
            </w:r>
          </w:p>
        </w:tc>
        <w:tc>
          <w:tcPr>
            <w:tcW w:w="1454" w:type="dxa"/>
          </w:tcPr>
          <w:p w14:paraId="68C5589A"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330.000</w:t>
            </w:r>
          </w:p>
        </w:tc>
        <w:tc>
          <w:tcPr>
            <w:tcW w:w="1454" w:type="dxa"/>
          </w:tcPr>
          <w:p w14:paraId="75E4F6DD" w14:textId="77777777" w:rsidR="00610760" w:rsidRPr="00BC4C5E" w:rsidRDefault="00610760" w:rsidP="006B47E4">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330.000</w:t>
            </w:r>
          </w:p>
        </w:tc>
      </w:tr>
      <w:tr w:rsidR="00610760" w:rsidRPr="00BC4C5E" w14:paraId="66AF2452" w14:textId="77777777" w:rsidTr="00BC4C5E">
        <w:tc>
          <w:tcPr>
            <w:tcW w:w="534" w:type="dxa"/>
          </w:tcPr>
          <w:p w14:paraId="78DFABE8" w14:textId="77777777" w:rsidR="00610760" w:rsidRPr="00BC4C5E" w:rsidRDefault="00610760" w:rsidP="00A622A7">
            <w:pPr>
              <w:spacing w:after="200" w:line="276" w:lineRule="auto"/>
              <w:jc w:val="center"/>
              <w:rPr>
                <w:rFonts w:asciiTheme="majorBidi" w:eastAsia="Calibri" w:hAnsiTheme="majorBidi" w:cstheme="majorBidi"/>
                <w:noProof/>
              </w:rPr>
            </w:pPr>
          </w:p>
        </w:tc>
        <w:tc>
          <w:tcPr>
            <w:tcW w:w="1984" w:type="dxa"/>
          </w:tcPr>
          <w:p w14:paraId="37D2EE93" w14:textId="77777777" w:rsidR="00610760" w:rsidRPr="00BC4C5E" w:rsidRDefault="00610760" w:rsidP="00A622A7">
            <w:pPr>
              <w:spacing w:after="200" w:line="276" w:lineRule="auto"/>
              <w:jc w:val="center"/>
              <w:rPr>
                <w:rFonts w:asciiTheme="majorBidi" w:eastAsia="Calibri" w:hAnsiTheme="majorBidi" w:cstheme="majorBidi"/>
                <w:noProof/>
              </w:rPr>
            </w:pPr>
          </w:p>
        </w:tc>
        <w:tc>
          <w:tcPr>
            <w:tcW w:w="1453" w:type="dxa"/>
          </w:tcPr>
          <w:p w14:paraId="32174AA8"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 xml:space="preserve">Total </w:t>
            </w:r>
          </w:p>
        </w:tc>
        <w:tc>
          <w:tcPr>
            <w:tcW w:w="1454" w:type="dxa"/>
          </w:tcPr>
          <w:p w14:paraId="4297CCEC"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4.990.000</w:t>
            </w:r>
          </w:p>
        </w:tc>
        <w:tc>
          <w:tcPr>
            <w:tcW w:w="1454" w:type="dxa"/>
          </w:tcPr>
          <w:p w14:paraId="549D54EC" w14:textId="77777777" w:rsidR="00610760" w:rsidRPr="00BC4C5E" w:rsidRDefault="00610760" w:rsidP="006B47E4">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1.665.000</w:t>
            </w:r>
          </w:p>
        </w:tc>
        <w:tc>
          <w:tcPr>
            <w:tcW w:w="1454" w:type="dxa"/>
          </w:tcPr>
          <w:p w14:paraId="32CFBDBF" w14:textId="77777777" w:rsidR="00610760" w:rsidRPr="00BC4C5E" w:rsidRDefault="00610760" w:rsidP="00A622A7">
            <w:pPr>
              <w:spacing w:after="200" w:line="276" w:lineRule="auto"/>
              <w:jc w:val="center"/>
              <w:rPr>
                <w:rFonts w:asciiTheme="majorBidi" w:eastAsia="Calibri" w:hAnsiTheme="majorBidi" w:cstheme="majorBidi"/>
                <w:noProof/>
              </w:rPr>
            </w:pPr>
            <w:r w:rsidRPr="00BC4C5E">
              <w:rPr>
                <w:rFonts w:asciiTheme="majorBidi" w:eastAsia="Calibri" w:hAnsiTheme="majorBidi" w:cstheme="majorBidi"/>
                <w:noProof/>
              </w:rPr>
              <w:t>1.665.000</w:t>
            </w:r>
          </w:p>
        </w:tc>
      </w:tr>
    </w:tbl>
    <w:p w14:paraId="6811591E" w14:textId="77777777" w:rsidR="00610760" w:rsidRDefault="00610760" w:rsidP="000A0D64">
      <w:pPr>
        <w:spacing w:after="200" w:line="276" w:lineRule="auto"/>
        <w:ind w:firstLine="709"/>
        <w:jc w:val="both"/>
        <w:rPr>
          <w:rFonts w:asciiTheme="majorBidi" w:eastAsia="Calibri" w:hAnsiTheme="majorBidi" w:cstheme="majorBidi"/>
          <w:noProof/>
        </w:rPr>
      </w:pPr>
    </w:p>
    <w:p w14:paraId="7C94D359" w14:textId="77777777" w:rsidR="000A0D64" w:rsidRPr="000A0D64" w:rsidRDefault="000A0D64" w:rsidP="000A0D64">
      <w:pPr>
        <w:spacing w:after="200" w:line="276" w:lineRule="auto"/>
        <w:ind w:firstLine="709"/>
        <w:jc w:val="both"/>
        <w:rPr>
          <w:rFonts w:asciiTheme="majorBidi" w:eastAsia="Calibri" w:hAnsiTheme="majorBidi" w:cstheme="majorBidi"/>
          <w:noProof/>
        </w:rPr>
      </w:pPr>
      <w:r w:rsidRPr="000A0D64">
        <w:rPr>
          <w:rFonts w:asciiTheme="majorBidi" w:eastAsia="Calibri" w:hAnsiTheme="majorBidi" w:cstheme="majorBidi"/>
          <w:noProof/>
        </w:rPr>
        <w:t>From the recapitulation data, it is obtained that total sales (turnover) for 5 months with effective sales of 4 months because September is a semester break, the recapitulation is Rp. 4,990,000 with a profit of Rp. 1,665,000 about 30%.</w:t>
      </w:r>
    </w:p>
    <w:p w14:paraId="747CFC68" w14:textId="77777777" w:rsidR="000A0D64" w:rsidRDefault="000A0D64" w:rsidP="000A0D64">
      <w:pPr>
        <w:spacing w:after="200" w:line="276" w:lineRule="auto"/>
        <w:ind w:firstLine="709"/>
        <w:jc w:val="both"/>
        <w:rPr>
          <w:rFonts w:asciiTheme="majorBidi" w:eastAsia="Calibri" w:hAnsiTheme="majorBidi" w:cstheme="majorBidi"/>
          <w:noProof/>
        </w:rPr>
      </w:pPr>
      <w:r w:rsidRPr="000A0D64">
        <w:rPr>
          <w:rFonts w:asciiTheme="majorBidi" w:eastAsia="Calibri" w:hAnsiTheme="majorBidi" w:cstheme="majorBidi"/>
          <w:noProof/>
        </w:rPr>
        <w:t>Whereas at the time of the proposal the total target for 6 months was IDR 10,437,500 with details</w:t>
      </w:r>
    </w:p>
    <w:p w14:paraId="79EC2461" w14:textId="77777777" w:rsidR="00653F55" w:rsidRPr="009309D0" w:rsidRDefault="00653F55" w:rsidP="009309D0">
      <w:pPr>
        <w:spacing w:after="200" w:line="276" w:lineRule="auto"/>
        <w:jc w:val="both"/>
        <w:rPr>
          <w:rFonts w:asciiTheme="majorBidi" w:eastAsia="Calibri" w:hAnsiTheme="majorBidi" w:cstheme="majorBidi"/>
          <w:noProof/>
        </w:rPr>
      </w:pPr>
      <w:r w:rsidRPr="009309D0">
        <w:rPr>
          <w:rFonts w:asciiTheme="majorBidi" w:eastAsia="Calibri" w:hAnsiTheme="majorBidi" w:cstheme="majorBidi"/>
          <w:noProof/>
        </w:rPr>
        <w:tab/>
        <w:t xml:space="preserve">Packing </w:t>
      </w:r>
      <w:r w:rsidR="000A0D64">
        <w:rPr>
          <w:rFonts w:asciiTheme="majorBidi" w:eastAsia="Calibri" w:hAnsiTheme="majorBidi" w:cstheme="majorBidi"/>
          <w:noProof/>
        </w:rPr>
        <w:t>Dates</w:t>
      </w:r>
      <w:r w:rsidR="000A0D64">
        <w:rPr>
          <w:rFonts w:asciiTheme="majorBidi" w:eastAsia="Calibri" w:hAnsiTheme="majorBidi" w:cstheme="majorBidi"/>
          <w:noProof/>
        </w:rPr>
        <w:tab/>
      </w:r>
      <w:r w:rsidRPr="009309D0">
        <w:rPr>
          <w:rFonts w:asciiTheme="majorBidi" w:eastAsia="Calibri" w:hAnsiTheme="majorBidi" w:cstheme="majorBidi"/>
          <w:noProof/>
        </w:rPr>
        <w:t xml:space="preserve"> </w:t>
      </w:r>
      <w:r w:rsidRPr="009309D0">
        <w:rPr>
          <w:rFonts w:asciiTheme="majorBidi" w:eastAsia="Calibri" w:hAnsiTheme="majorBidi" w:cstheme="majorBidi"/>
          <w:noProof/>
        </w:rPr>
        <w:tab/>
        <w:t>= Rp. 2.000.000</w:t>
      </w:r>
    </w:p>
    <w:p w14:paraId="733C8E27" w14:textId="77777777" w:rsidR="00653F55" w:rsidRPr="009309D0" w:rsidRDefault="00653F55" w:rsidP="009309D0">
      <w:pPr>
        <w:spacing w:after="200" w:line="276" w:lineRule="auto"/>
        <w:jc w:val="both"/>
        <w:rPr>
          <w:rFonts w:asciiTheme="majorBidi" w:eastAsia="Calibri" w:hAnsiTheme="majorBidi" w:cstheme="majorBidi"/>
          <w:noProof/>
        </w:rPr>
      </w:pPr>
      <w:r w:rsidRPr="009309D0">
        <w:rPr>
          <w:rFonts w:asciiTheme="majorBidi" w:eastAsia="Calibri" w:hAnsiTheme="majorBidi" w:cstheme="majorBidi"/>
          <w:noProof/>
        </w:rPr>
        <w:tab/>
      </w:r>
      <w:r w:rsidR="000A0D64">
        <w:rPr>
          <w:rFonts w:asciiTheme="majorBidi" w:eastAsia="Calibri" w:hAnsiTheme="majorBidi" w:cstheme="majorBidi"/>
          <w:noProof/>
        </w:rPr>
        <w:t>Date milk</w:t>
      </w:r>
      <w:r w:rsidRPr="009309D0">
        <w:rPr>
          <w:rFonts w:asciiTheme="majorBidi" w:eastAsia="Calibri" w:hAnsiTheme="majorBidi" w:cstheme="majorBidi"/>
          <w:noProof/>
        </w:rPr>
        <w:t xml:space="preserve"> </w:t>
      </w:r>
      <w:r w:rsidRPr="009309D0">
        <w:rPr>
          <w:rFonts w:asciiTheme="majorBidi" w:eastAsia="Calibri" w:hAnsiTheme="majorBidi" w:cstheme="majorBidi"/>
          <w:noProof/>
        </w:rPr>
        <w:tab/>
      </w:r>
      <w:r w:rsidRPr="009309D0">
        <w:rPr>
          <w:rFonts w:asciiTheme="majorBidi" w:eastAsia="Calibri" w:hAnsiTheme="majorBidi" w:cstheme="majorBidi"/>
          <w:noProof/>
        </w:rPr>
        <w:tab/>
        <w:t>= Rp. 4.687.000</w:t>
      </w:r>
    </w:p>
    <w:p w14:paraId="7526642D" w14:textId="77777777" w:rsidR="00653F55" w:rsidRPr="009309D0" w:rsidRDefault="00653F55" w:rsidP="009309D0">
      <w:pPr>
        <w:spacing w:after="200" w:line="276" w:lineRule="auto"/>
        <w:jc w:val="both"/>
        <w:rPr>
          <w:rFonts w:asciiTheme="majorBidi" w:eastAsia="Calibri" w:hAnsiTheme="majorBidi" w:cstheme="majorBidi"/>
          <w:noProof/>
        </w:rPr>
      </w:pPr>
      <w:r w:rsidRPr="009309D0">
        <w:rPr>
          <w:rFonts w:asciiTheme="majorBidi" w:eastAsia="Calibri" w:hAnsiTheme="majorBidi" w:cstheme="majorBidi"/>
          <w:noProof/>
        </w:rPr>
        <w:tab/>
        <w:t xml:space="preserve">Sari </w:t>
      </w:r>
      <w:r w:rsidR="000A0D64">
        <w:rPr>
          <w:rFonts w:asciiTheme="majorBidi" w:eastAsia="Calibri" w:hAnsiTheme="majorBidi" w:cstheme="majorBidi"/>
          <w:noProof/>
        </w:rPr>
        <w:t>date</w:t>
      </w:r>
      <w:r w:rsidRPr="009309D0">
        <w:rPr>
          <w:rFonts w:asciiTheme="majorBidi" w:eastAsia="Calibri" w:hAnsiTheme="majorBidi" w:cstheme="majorBidi"/>
          <w:noProof/>
        </w:rPr>
        <w:tab/>
      </w:r>
      <w:r w:rsidRPr="009309D0">
        <w:rPr>
          <w:rFonts w:asciiTheme="majorBidi" w:eastAsia="Calibri" w:hAnsiTheme="majorBidi" w:cstheme="majorBidi"/>
          <w:noProof/>
        </w:rPr>
        <w:tab/>
        <w:t xml:space="preserve">= Rp. 3.750.000  </w:t>
      </w:r>
    </w:p>
    <w:p w14:paraId="5CDE15D8" w14:textId="77777777" w:rsidR="000A0D64" w:rsidRPr="000A0D64" w:rsidRDefault="000A0D64" w:rsidP="000A0D64">
      <w:pPr>
        <w:spacing w:after="200" w:line="276" w:lineRule="auto"/>
        <w:ind w:firstLine="709"/>
        <w:jc w:val="both"/>
        <w:rPr>
          <w:rFonts w:asciiTheme="majorBidi" w:eastAsia="Calibri" w:hAnsiTheme="majorBidi" w:cstheme="majorBidi"/>
          <w:noProof/>
        </w:rPr>
      </w:pPr>
      <w:r w:rsidRPr="000A0D64">
        <w:rPr>
          <w:rFonts w:asciiTheme="majorBidi" w:eastAsia="Calibri" w:hAnsiTheme="majorBidi" w:cstheme="majorBidi"/>
          <w:noProof/>
        </w:rPr>
        <w:t xml:space="preserve">The entrepreneurial project of healthy palm juice and date milk does not sell packing of dates because the added value is small, so if sales of packing of dates are </w:t>
      </w:r>
      <w:r w:rsidRPr="000A0D64">
        <w:rPr>
          <w:rFonts w:asciiTheme="majorBidi" w:eastAsia="Calibri" w:hAnsiTheme="majorBidi" w:cstheme="majorBidi"/>
          <w:noProof/>
        </w:rPr>
        <w:lastRenderedPageBreak/>
        <w:t>omitted the target of date milk and date juice is Rp. 8,437,000 and this is sales for 6 months so the average per month is Rp.1,407,000. x 4 = Rp. 5,628,000.</w:t>
      </w:r>
    </w:p>
    <w:p w14:paraId="4EF8F747" w14:textId="77777777" w:rsidR="00A622A7" w:rsidRDefault="000A0D64" w:rsidP="00610760">
      <w:pPr>
        <w:spacing w:after="200" w:line="276" w:lineRule="auto"/>
        <w:ind w:firstLine="709"/>
        <w:jc w:val="both"/>
        <w:rPr>
          <w:b/>
          <w:lang w:val="id-ID"/>
        </w:rPr>
      </w:pPr>
      <w:r w:rsidRPr="000A0D64">
        <w:rPr>
          <w:rFonts w:asciiTheme="majorBidi" w:eastAsia="Calibri" w:hAnsiTheme="majorBidi" w:cstheme="majorBidi"/>
          <w:noProof/>
        </w:rPr>
        <w:t>Entrepreneur sales of date juice and healthy date milk for 4 months is IDR 4,990,000, vs the proposal target of IDR 5,628,000 = (IDR 4,990,000/ IDR 5,628,000) x 100 = 88.7% is still good enough for entrepreneurs beginner</w:t>
      </w:r>
      <w:r w:rsidR="00653F55" w:rsidRPr="009309D0">
        <w:rPr>
          <w:rFonts w:asciiTheme="majorBidi" w:eastAsia="Calibri" w:hAnsiTheme="majorBidi" w:cstheme="majorBidi"/>
          <w:noProof/>
        </w:rPr>
        <w:t>.</w:t>
      </w:r>
    </w:p>
    <w:p w14:paraId="403349A4" w14:textId="77777777" w:rsidR="000614B6" w:rsidRPr="00FF6E2E" w:rsidRDefault="00BB3D38" w:rsidP="002A3D4C">
      <w:pPr>
        <w:pStyle w:val="Body"/>
        <w:spacing w:line="276" w:lineRule="auto"/>
        <w:ind w:firstLine="0"/>
        <w:rPr>
          <w:b/>
          <w:sz w:val="28"/>
          <w:szCs w:val="28"/>
          <w:lang w:val="id-ID"/>
        </w:rPr>
      </w:pPr>
      <w:r w:rsidRPr="00FF6E2E">
        <w:rPr>
          <w:b/>
          <w:sz w:val="28"/>
          <w:szCs w:val="28"/>
          <w:lang w:val="id-ID"/>
        </w:rPr>
        <w:t>Conclusion</w:t>
      </w:r>
    </w:p>
    <w:p w14:paraId="0A9CF32C" w14:textId="77777777" w:rsidR="00BB79AD" w:rsidRPr="003D1E94" w:rsidRDefault="00610760" w:rsidP="00653F55">
      <w:pPr>
        <w:pStyle w:val="Body"/>
        <w:spacing w:line="276" w:lineRule="auto"/>
        <w:ind w:firstLine="709"/>
        <w:rPr>
          <w:sz w:val="24"/>
          <w:szCs w:val="24"/>
        </w:rPr>
      </w:pPr>
      <w:r w:rsidRPr="00610760">
        <w:rPr>
          <w:sz w:val="24"/>
          <w:szCs w:val="24"/>
        </w:rPr>
        <w:t>Based on the results and discussion of the research, it can be concluded that the mission and goals of making healthy palm juice and date milk are achieved which are healthy and beneficial drinks</w:t>
      </w:r>
      <w:r w:rsidR="00C2432E">
        <w:rPr>
          <w:sz w:val="24"/>
          <w:szCs w:val="24"/>
        </w:rPr>
        <w:fldChar w:fldCharType="begin" w:fldLock="1"/>
      </w:r>
      <w:r w:rsidR="00DF6E9F">
        <w:rPr>
          <w:sz w:val="24"/>
          <w:szCs w:val="24"/>
        </w:rPr>
        <w:instrText>ADDIN CSL_CITATION {"citationItems":[{"id":"ITEM-1","itemData":{"ISSN":"2442-7020","author":[{"dropping-particle":"","family":"Muzaifa","given":"Murna","non-dropping-particle":"","parse-names":false,"suffix":""},{"dropping-particle":"","family":"Lubis","given":"Yanti Meldasari","non-dropping-particle":"","parse-names":false,"suffix":""},{"dropping-particle":"","family":"Arifullah","given":"M","non-dropping-particle":"","parse-names":false,"suffix":""}],"container-title":"Jurnal Teknologi dan Industri Pertanian Indonesia","id":"ITEM-1","issue":"2","issued":{"date-parts":[["2019"]]},"page":"84-89","title":"Kajian Pembuatan Infused Water dari Buah Kurma (Phoenix dactylifera) dengan Penambahan Jeruk Nipis (Citrus aurantiifolia)","type":"article-journal","volume":"11"},"uris":["http://www.mendeley.com/documents/?uuid=6fd215b7-4350-45a1-b6cc-3d7279215014"]}],"mendeley":{"formattedCitation":"(Muzaifa, Lubis, &amp; Arifullah, 2019)","plainTextFormattedCitation":"(Muzaifa, Lubis, &amp; Arifullah, 2019)","previouslyFormattedCitation":"(Muzaifa et al., 2019)"},"properties":{"noteIndex":0},"schema":"https://github.com/citation-style-language/schema/raw/master/csl-citation.json"}</w:instrText>
      </w:r>
      <w:r w:rsidR="00C2432E">
        <w:rPr>
          <w:sz w:val="24"/>
          <w:szCs w:val="24"/>
        </w:rPr>
        <w:fldChar w:fldCharType="separate"/>
      </w:r>
      <w:r w:rsidR="00DF6E9F" w:rsidRPr="00DF6E9F">
        <w:rPr>
          <w:noProof/>
          <w:sz w:val="24"/>
          <w:szCs w:val="24"/>
        </w:rPr>
        <w:t>(Muzaifa, Lubis, &amp; Arifullah, 2019)</w:t>
      </w:r>
      <w:r w:rsidR="00C2432E">
        <w:rPr>
          <w:sz w:val="24"/>
          <w:szCs w:val="24"/>
        </w:rPr>
        <w:fldChar w:fldCharType="end"/>
      </w:r>
      <w:r w:rsidRPr="00610760">
        <w:rPr>
          <w:sz w:val="24"/>
          <w:szCs w:val="24"/>
        </w:rPr>
        <w:t>. Beverages that have been widely circulated in the market are generally m</w:t>
      </w:r>
      <w:r>
        <w:rPr>
          <w:sz w:val="24"/>
          <w:szCs w:val="24"/>
        </w:rPr>
        <w:t>ade on a home or homemade scale.</w:t>
      </w:r>
      <w:r w:rsidRPr="00610760">
        <w:rPr>
          <w:sz w:val="24"/>
          <w:szCs w:val="24"/>
        </w:rPr>
        <w:t xml:space="preserve"> if the equipment and marketing system are well formed then production on a large scale can be carried out. By looking at the current situation which is the current drink trend, date juice and date milk are very likely to become favorite drinks because they contain great benefits for the body's nutritional needs.</w:t>
      </w:r>
    </w:p>
    <w:p w14:paraId="42298340" w14:textId="77777777" w:rsidR="00424E42" w:rsidRDefault="00424E42" w:rsidP="002A3D4C">
      <w:pPr>
        <w:pStyle w:val="Body"/>
        <w:spacing w:line="276" w:lineRule="auto"/>
        <w:ind w:firstLine="0"/>
        <w:rPr>
          <w:b/>
          <w:sz w:val="24"/>
          <w:szCs w:val="24"/>
        </w:rPr>
      </w:pPr>
    </w:p>
    <w:p w14:paraId="4D9D04CB" w14:textId="0C8037CD" w:rsidR="000614B6" w:rsidRPr="00FF6E2E" w:rsidRDefault="00FF6E2E" w:rsidP="002A3D4C">
      <w:pPr>
        <w:pStyle w:val="Body"/>
        <w:spacing w:line="276" w:lineRule="auto"/>
        <w:ind w:firstLine="0"/>
        <w:rPr>
          <w:b/>
          <w:sz w:val="28"/>
          <w:szCs w:val="28"/>
        </w:rPr>
      </w:pPr>
      <w:r w:rsidRPr="00FF6E2E">
        <w:rPr>
          <w:b/>
          <w:sz w:val="28"/>
          <w:szCs w:val="28"/>
        </w:rPr>
        <w:t>References</w:t>
      </w:r>
    </w:p>
    <w:p w14:paraId="1BCDB1B8" w14:textId="77777777" w:rsidR="00DF6E9F" w:rsidRPr="00DF6E9F" w:rsidRDefault="00DF6E9F" w:rsidP="00FF6E2E">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Pr="00DF6E9F">
        <w:rPr>
          <w:noProof/>
        </w:rPr>
        <w:t xml:space="preserve">Abdelzaher Radwan, Essam, El-Salhy, Abd El Fattah, Mostafa, Rafat, &amp; Ali, Ahmed. (2022). Effect of Spraying Some Nutrients on Fruiting of Sewy Date palm (Phoenix dactylifera L.) Under New Valley Conditions. </w:t>
      </w:r>
      <w:r w:rsidRPr="00DF6E9F">
        <w:rPr>
          <w:i/>
          <w:iCs/>
          <w:noProof/>
        </w:rPr>
        <w:t>New Valley Journal of Agricultural Science</w:t>
      </w:r>
      <w:r w:rsidRPr="00DF6E9F">
        <w:rPr>
          <w:noProof/>
        </w:rPr>
        <w:t xml:space="preserve">, </w:t>
      </w:r>
      <w:r w:rsidRPr="00DF6E9F">
        <w:rPr>
          <w:i/>
          <w:iCs/>
          <w:noProof/>
        </w:rPr>
        <w:t>2</w:t>
      </w:r>
      <w:r w:rsidRPr="00DF6E9F">
        <w:rPr>
          <w:noProof/>
        </w:rPr>
        <w:t>(3), 158–168.</w:t>
      </w:r>
    </w:p>
    <w:p w14:paraId="3D27AEBE" w14:textId="77777777" w:rsidR="00DF6E9F" w:rsidRPr="00DF6E9F" w:rsidRDefault="00DF6E9F" w:rsidP="00FF6E2E">
      <w:pPr>
        <w:widowControl w:val="0"/>
        <w:autoSpaceDE w:val="0"/>
        <w:autoSpaceDN w:val="0"/>
        <w:adjustRightInd w:val="0"/>
        <w:ind w:left="480" w:hanging="480"/>
        <w:jc w:val="both"/>
        <w:rPr>
          <w:noProof/>
        </w:rPr>
      </w:pPr>
      <w:r w:rsidRPr="00DF6E9F">
        <w:rPr>
          <w:noProof/>
        </w:rPr>
        <w:t xml:space="preserve">Ali, Hatem, Al-Khalifa, Abdel Rahman, Farouk, Amr, &amp; Shaheen, Mohamed. (2018). Effect of maturation stages on flavor profile and antioxidant activity of date palm fruits (Phoenix dactylifera) grown in Saudi Arabia. </w:t>
      </w:r>
      <w:r w:rsidRPr="00DF6E9F">
        <w:rPr>
          <w:i/>
          <w:iCs/>
          <w:noProof/>
        </w:rPr>
        <w:t>International Journal of Pharmacology</w:t>
      </w:r>
      <w:r w:rsidRPr="00DF6E9F">
        <w:rPr>
          <w:noProof/>
        </w:rPr>
        <w:t xml:space="preserve">, </w:t>
      </w:r>
      <w:r w:rsidRPr="00DF6E9F">
        <w:rPr>
          <w:i/>
          <w:iCs/>
          <w:noProof/>
        </w:rPr>
        <w:t>14</w:t>
      </w:r>
      <w:r w:rsidRPr="00DF6E9F">
        <w:rPr>
          <w:noProof/>
        </w:rPr>
        <w:t>(3), 407–414.</w:t>
      </w:r>
    </w:p>
    <w:p w14:paraId="36679321" w14:textId="77777777" w:rsidR="00DF6E9F" w:rsidRPr="00DF6E9F" w:rsidRDefault="00DF6E9F" w:rsidP="00FF6E2E">
      <w:pPr>
        <w:widowControl w:val="0"/>
        <w:autoSpaceDE w:val="0"/>
        <w:autoSpaceDN w:val="0"/>
        <w:adjustRightInd w:val="0"/>
        <w:ind w:left="480" w:hanging="480"/>
        <w:jc w:val="both"/>
        <w:rPr>
          <w:noProof/>
        </w:rPr>
      </w:pPr>
      <w:r w:rsidRPr="00DF6E9F">
        <w:rPr>
          <w:noProof/>
        </w:rPr>
        <w:t xml:space="preserve">Muzaifa, Murna, Lubis, Yanti Meldasari, &amp; Arifullah, M. (2019). Kajian Pembuatan Infused Water dari Buah Kurma (Phoenix dactylifera) dengan Penambahan Jeruk Nipis (Citrus aurantiifolia). </w:t>
      </w:r>
      <w:r w:rsidRPr="00DF6E9F">
        <w:rPr>
          <w:i/>
          <w:iCs/>
          <w:noProof/>
        </w:rPr>
        <w:t>Jurnal Teknologi Dan Industri Pertanian Indonesia</w:t>
      </w:r>
      <w:r w:rsidRPr="00DF6E9F">
        <w:rPr>
          <w:noProof/>
        </w:rPr>
        <w:t xml:space="preserve">, </w:t>
      </w:r>
      <w:r w:rsidRPr="00DF6E9F">
        <w:rPr>
          <w:i/>
          <w:iCs/>
          <w:noProof/>
        </w:rPr>
        <w:t>11</w:t>
      </w:r>
      <w:r w:rsidRPr="00DF6E9F">
        <w:rPr>
          <w:noProof/>
        </w:rPr>
        <w:t>(2), 84–89.</w:t>
      </w:r>
    </w:p>
    <w:p w14:paraId="6EBBD669" w14:textId="7EDBAF80" w:rsidR="009309D0" w:rsidRPr="00FF6E2E" w:rsidRDefault="00DF6E9F" w:rsidP="00FF6E2E">
      <w:pPr>
        <w:widowControl w:val="0"/>
        <w:autoSpaceDE w:val="0"/>
        <w:autoSpaceDN w:val="0"/>
        <w:adjustRightInd w:val="0"/>
        <w:ind w:left="480" w:hanging="480"/>
        <w:jc w:val="both"/>
      </w:pPr>
      <w:r>
        <w:fldChar w:fldCharType="end"/>
      </w:r>
      <w:hyperlink r:id="rId38" w:history="1">
        <w:r w:rsidR="00FF6E2E" w:rsidRPr="00202645">
          <w:rPr>
            <w:rStyle w:val="Hyperlink"/>
            <w:lang w:val="id-ID"/>
          </w:rPr>
          <w:t>https://inibaru.id/hits/bukan-arab-inilah-negara-penghasil-kurma-terbesar-di-dunia</w:t>
        </w:r>
      </w:hyperlink>
      <w:r w:rsidR="00FF6E2E">
        <w:t xml:space="preserve"> </w:t>
      </w:r>
    </w:p>
    <w:p w14:paraId="15099250" w14:textId="3C3D02D4" w:rsidR="00FF6E2E" w:rsidRDefault="00FF6E2E" w:rsidP="00FF6E2E">
      <w:pPr>
        <w:pStyle w:val="Body"/>
        <w:spacing w:after="200" w:line="276" w:lineRule="auto"/>
        <w:ind w:left="709" w:hanging="709"/>
        <w:rPr>
          <w:sz w:val="24"/>
          <w:szCs w:val="24"/>
          <w:lang w:val="id-ID"/>
        </w:rPr>
      </w:pPr>
      <w:hyperlink r:id="rId39" w:history="1">
        <w:r w:rsidRPr="00202645">
          <w:rPr>
            <w:rStyle w:val="Hyperlink"/>
            <w:sz w:val="24"/>
            <w:szCs w:val="24"/>
            <w:lang w:val="id-ID"/>
          </w:rPr>
          <w:t>https://food.detik.com/info-kuliner/d-5245220/5-rekomendasi-tempat-beli-susu-kurma-yang-manis-gurih</w:t>
        </w:r>
      </w:hyperlink>
    </w:p>
    <w:p w14:paraId="011F37C1" w14:textId="73DF0909" w:rsidR="0006144B" w:rsidRPr="00FF6E2E" w:rsidRDefault="00FF6E2E" w:rsidP="00FF6E2E">
      <w:pPr>
        <w:pStyle w:val="Body"/>
        <w:spacing w:after="200" w:line="276" w:lineRule="auto"/>
        <w:ind w:left="709" w:hanging="709"/>
        <w:rPr>
          <w:sz w:val="24"/>
          <w:szCs w:val="24"/>
          <w:lang w:val="id-ID"/>
        </w:rPr>
      </w:pPr>
      <w:hyperlink r:id="rId40" w:history="1">
        <w:r w:rsidRPr="00202645">
          <w:rPr>
            <w:rStyle w:val="Hyperlink"/>
            <w:sz w:val="24"/>
            <w:szCs w:val="24"/>
            <w:lang w:val="id-ID"/>
          </w:rPr>
          <w:t>https://www.orami.co.id/magazine/manfaat-sari-kurma</w:t>
        </w:r>
      </w:hyperlink>
      <w:r w:rsidR="00BB3D38" w:rsidRPr="00AA7A70">
        <w:rPr>
          <w:sz w:val="24"/>
          <w:szCs w:val="24"/>
          <w:lang w:val="id-ID"/>
        </w:rPr>
        <w:t>.</w:t>
      </w:r>
      <w:r w:rsidRPr="00FF6E2E">
        <w:rPr>
          <w:sz w:val="24"/>
          <w:szCs w:val="24"/>
          <w:lang w:val="id-ID"/>
        </w:rPr>
        <w:t xml:space="preserve"> </w:t>
      </w:r>
    </w:p>
    <w:p w14:paraId="25AAA3A8" w14:textId="77777777" w:rsidR="008452FB" w:rsidRPr="009309D0" w:rsidRDefault="008452FB" w:rsidP="00814116">
      <w:pPr>
        <w:rPr>
          <w:b/>
          <w:lang w:val="id-ID" w:eastAsia="ar-SA"/>
        </w:rPr>
      </w:pPr>
    </w:p>
    <w:p w14:paraId="1E5534E2" w14:textId="77777777" w:rsidR="00BB3D38" w:rsidRPr="009309D0" w:rsidRDefault="00BB3D38" w:rsidP="00F66793">
      <w:pPr>
        <w:ind w:left="709" w:hanging="709"/>
        <w:jc w:val="both"/>
        <w:rPr>
          <w:rFonts w:eastAsia="Calibri"/>
          <w:lang w:val="id-ID"/>
        </w:rPr>
      </w:pPr>
    </w:p>
    <w:sectPr w:rsidR="00BB3D38" w:rsidRPr="009309D0" w:rsidSect="00623F69">
      <w:headerReference w:type="even" r:id="rId41"/>
      <w:headerReference w:type="default" r:id="rId42"/>
      <w:footerReference w:type="even" r:id="rId43"/>
      <w:footerReference w:type="default" r:id="rId44"/>
      <w:headerReference w:type="first" r:id="rId45"/>
      <w:footerReference w:type="first" r:id="rId46"/>
      <w:type w:val="continuous"/>
      <w:pgSz w:w="11907" w:h="16839" w:code="9"/>
      <w:pgMar w:top="1701" w:right="1701" w:bottom="1701" w:left="1701" w:header="720" w:footer="720" w:gutter="0"/>
      <w:pgNumType w:start="162"/>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7C297" w14:textId="77777777" w:rsidR="00EE7E67" w:rsidRDefault="00EE7E67" w:rsidP="00D27E84">
      <w:r>
        <w:separator/>
      </w:r>
    </w:p>
  </w:endnote>
  <w:endnote w:type="continuationSeparator" w:id="0">
    <w:p w14:paraId="3D404592" w14:textId="77777777" w:rsidR="00EE7E67" w:rsidRDefault="00EE7E67" w:rsidP="00D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DD17" w14:textId="77777777" w:rsidR="00F65164" w:rsidRDefault="00F65164" w:rsidP="00002FA6">
    <w:pPr>
      <w:pStyle w:val="Footer"/>
      <w:tabs>
        <w:tab w:val="clear" w:pos="4513"/>
        <w:tab w:val="clear" w:pos="9026"/>
      </w:tabs>
    </w:pPr>
    <w:r>
      <w:fldChar w:fldCharType="begin"/>
    </w:r>
    <w:r>
      <w:instrText xml:space="preserve"> PAGE   \* MERGEFORMAT </w:instrText>
    </w:r>
    <w:r>
      <w:fldChar w:fldCharType="separate"/>
    </w:r>
    <w:r w:rsidR="00F507DA">
      <w:rPr>
        <w:noProof/>
      </w:rPr>
      <w:t>174</w:t>
    </w:r>
    <w:r>
      <w:rPr>
        <w:noProof/>
      </w:rPr>
      <w:fldChar w:fldCharType="end"/>
    </w:r>
    <w:r w:rsidRPr="00D27E84">
      <w:rPr>
        <w:i/>
        <w:iCs/>
      </w:rPr>
      <w:t xml:space="preserve"> </w:t>
    </w:r>
    <w:r>
      <w:rPr>
        <w:i/>
        <w:iCs/>
      </w:rPr>
      <w:tab/>
    </w:r>
    <w:r>
      <w:rPr>
        <w:i/>
        <w:iCs/>
      </w:rPr>
      <w:tab/>
    </w:r>
    <w:r w:rsidR="00623F69">
      <w:rPr>
        <w:i/>
        <w:iCs/>
      </w:rPr>
      <w:t>Asian Journal of Social and Humanities</w:t>
    </w:r>
    <w:r w:rsidR="00623F69" w:rsidRPr="00DE1F4E">
      <w:rPr>
        <w:noProof/>
      </w:rPr>
      <w:t xml:space="preserve">, Vol. </w:t>
    </w:r>
    <w:r w:rsidR="00623F69">
      <w:rPr>
        <w:noProof/>
      </w:rPr>
      <w:t>01</w:t>
    </w:r>
    <w:r w:rsidR="00623F69" w:rsidRPr="00DE1F4E">
      <w:rPr>
        <w:noProof/>
      </w:rPr>
      <w:t xml:space="preserve">, No. </w:t>
    </w:r>
    <w:r w:rsidR="00623F69">
      <w:rPr>
        <w:noProof/>
      </w:rPr>
      <w:t>04</w:t>
    </w:r>
    <w:r w:rsidR="00623F69" w:rsidRPr="00DE1F4E">
      <w:rPr>
        <w:noProof/>
      </w:rPr>
      <w:t xml:space="preserve">, </w:t>
    </w:r>
    <w:r w:rsidR="00623F69">
      <w:rPr>
        <w:noProof/>
      </w:rPr>
      <w:t>January 2023</w:t>
    </w:r>
  </w:p>
  <w:p w14:paraId="5D3AB7F6" w14:textId="77777777" w:rsidR="00F65164" w:rsidRDefault="00F65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6844" w14:textId="77777777" w:rsidR="00F65164" w:rsidRDefault="00623F69" w:rsidP="00002FA6">
    <w:pPr>
      <w:pStyle w:val="Footer"/>
      <w:tabs>
        <w:tab w:val="clear" w:pos="4513"/>
        <w:tab w:val="clear" w:pos="9026"/>
      </w:tabs>
    </w:pPr>
    <w:r>
      <w:rPr>
        <w:i/>
        <w:iCs/>
      </w:rPr>
      <w:t>Asian Journal of Social and Humanities</w:t>
    </w:r>
    <w:r w:rsidRPr="00DE1F4E">
      <w:rPr>
        <w:noProof/>
      </w:rPr>
      <w:t xml:space="preserve">, Vol. </w:t>
    </w:r>
    <w:r>
      <w:rPr>
        <w:noProof/>
      </w:rPr>
      <w:t>01</w:t>
    </w:r>
    <w:r w:rsidRPr="00DE1F4E">
      <w:rPr>
        <w:noProof/>
      </w:rPr>
      <w:t xml:space="preserve">, No. </w:t>
    </w:r>
    <w:r>
      <w:rPr>
        <w:noProof/>
      </w:rPr>
      <w:t>04</w:t>
    </w:r>
    <w:r w:rsidRPr="00DE1F4E">
      <w:rPr>
        <w:noProof/>
      </w:rPr>
      <w:t xml:space="preserve">, </w:t>
    </w:r>
    <w:r>
      <w:rPr>
        <w:noProof/>
      </w:rPr>
      <w:t xml:space="preserve">January 2023 </w:t>
    </w:r>
    <w:r w:rsidR="00F65164">
      <w:rPr>
        <w:noProof/>
      </w:rPr>
      <w:t xml:space="preserve"> </w:t>
    </w:r>
    <w:r w:rsidR="00F65164">
      <w:rPr>
        <w:noProof/>
      </w:rPr>
      <w:tab/>
      <w:t xml:space="preserve">       </w:t>
    </w:r>
    <w:r>
      <w:rPr>
        <w:noProof/>
      </w:rPr>
      <w:t xml:space="preserve">        </w:t>
    </w:r>
    <w:r w:rsidR="00F65164">
      <w:fldChar w:fldCharType="begin"/>
    </w:r>
    <w:r w:rsidR="00F65164">
      <w:instrText xml:space="preserve"> PAGE   \* MERGEFORMAT </w:instrText>
    </w:r>
    <w:r w:rsidR="00F65164">
      <w:fldChar w:fldCharType="separate"/>
    </w:r>
    <w:r w:rsidR="00F507DA">
      <w:rPr>
        <w:noProof/>
      </w:rPr>
      <w:t>175</w:t>
    </w:r>
    <w:r w:rsidR="00F6516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CF5A" w14:textId="77777777" w:rsidR="00623F69" w:rsidRPr="009B67DF" w:rsidRDefault="00623F69" w:rsidP="00623F69">
    <w:pPr>
      <w:pStyle w:val="Footer"/>
      <w:tabs>
        <w:tab w:val="clear" w:pos="4513"/>
        <w:tab w:val="clear" w:pos="9026"/>
      </w:tabs>
    </w:pPr>
    <w:r>
      <w:rPr>
        <w:i/>
        <w:iCs/>
      </w:rPr>
      <w:t>Asian Journal of Social and Humanities</w:t>
    </w:r>
    <w:r w:rsidRPr="00DE1F4E">
      <w:rPr>
        <w:noProof/>
      </w:rPr>
      <w:t xml:space="preserve">, Vol. </w:t>
    </w:r>
    <w:r>
      <w:rPr>
        <w:noProof/>
      </w:rPr>
      <w:t>01</w:t>
    </w:r>
    <w:r w:rsidRPr="00DE1F4E">
      <w:rPr>
        <w:noProof/>
      </w:rPr>
      <w:t xml:space="preserve">, No. </w:t>
    </w:r>
    <w:r>
      <w:rPr>
        <w:noProof/>
      </w:rPr>
      <w:t>04</w:t>
    </w:r>
    <w:r w:rsidRPr="00DE1F4E">
      <w:rPr>
        <w:noProof/>
      </w:rPr>
      <w:t xml:space="preserve">, </w:t>
    </w:r>
    <w:r>
      <w:rPr>
        <w:noProof/>
      </w:rPr>
      <w:t>January 2023</w:t>
    </w:r>
    <w:r>
      <w:rPr>
        <w:shd w:val="clear" w:color="auto" w:fill="FFFFFF"/>
      </w:rPr>
      <w:tab/>
      <w:t xml:space="preserve">              </w:t>
    </w:r>
    <w:r w:rsidRPr="00CF6105">
      <w:fldChar w:fldCharType="begin"/>
    </w:r>
    <w:r w:rsidRPr="00CF6105">
      <w:instrText xml:space="preserve"> PAGE   \* MERGEFORMAT </w:instrText>
    </w:r>
    <w:r w:rsidRPr="00CF6105">
      <w:fldChar w:fldCharType="separate"/>
    </w:r>
    <w:r w:rsidR="00F507DA">
      <w:rPr>
        <w:noProof/>
      </w:rPr>
      <w:t>162</w:t>
    </w:r>
    <w:r w:rsidRPr="00CF61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33B22" w14:textId="77777777" w:rsidR="00EE7E67" w:rsidRDefault="00EE7E67" w:rsidP="00D27E84">
      <w:r>
        <w:separator/>
      </w:r>
    </w:p>
  </w:footnote>
  <w:footnote w:type="continuationSeparator" w:id="0">
    <w:p w14:paraId="73C2FC9A" w14:textId="77777777" w:rsidR="00EE7E67" w:rsidRDefault="00EE7E67" w:rsidP="00D2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998F" w14:textId="77777777" w:rsidR="00F65164" w:rsidRPr="009B6909" w:rsidRDefault="005C34E6" w:rsidP="009B6909">
    <w:pPr>
      <w:rPr>
        <w:bCs/>
      </w:rPr>
    </w:pPr>
    <w:r w:rsidRPr="005C34E6">
      <w:rPr>
        <w:bCs/>
      </w:rPr>
      <w:t xml:space="preserve">Aditya </w:t>
    </w:r>
    <w:proofErr w:type="spellStart"/>
    <w:r w:rsidRPr="005C34E6">
      <w:rPr>
        <w:bCs/>
      </w:rPr>
      <w:t>Wulung</w:t>
    </w:r>
    <w:proofErr w:type="spellEnd"/>
    <w:r w:rsidRPr="005C34E6">
      <w:rPr>
        <w:bCs/>
      </w:rPr>
      <w:t xml:space="preserve"> </w:t>
    </w:r>
    <w:proofErr w:type="spellStart"/>
    <w:r w:rsidRPr="005C34E6">
      <w:rPr>
        <w:bCs/>
      </w:rPr>
      <w:t>Prakoso</w:t>
    </w:r>
    <w:proofErr w:type="spellEnd"/>
    <w:r w:rsidRPr="005C34E6">
      <w:rPr>
        <w:bCs/>
      </w:rPr>
      <w:t xml:space="preserve"> Arifin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AAE3" w14:textId="77777777" w:rsidR="00F65164" w:rsidRPr="00D27E84" w:rsidRDefault="00623F69" w:rsidP="00D27E84">
    <w:pPr>
      <w:pStyle w:val="Header"/>
      <w:jc w:val="right"/>
      <w:rPr>
        <w:bCs/>
      </w:rPr>
    </w:pPr>
    <w:r>
      <w:rPr>
        <w:rFonts w:ascii="Times New Roman" w:hAnsi="Times New Roman"/>
        <w:bCs/>
        <w:sz w:val="24"/>
        <w:szCs w:val="24"/>
        <w:lang w:val="en-US"/>
      </w:rPr>
      <w:t>Extract Date Juice and Healthy Date Milk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E603" w14:textId="7E640CFA" w:rsidR="00623F69" w:rsidRPr="00FF6E2E" w:rsidRDefault="00623F69" w:rsidP="00623F69">
    <w:pPr>
      <w:pStyle w:val="Header"/>
      <w:tabs>
        <w:tab w:val="clear" w:pos="4513"/>
      </w:tabs>
      <w:rPr>
        <w:rFonts w:ascii="Times New Roman" w:hAnsi="Times New Roman"/>
        <w:b/>
        <w:iCs/>
        <w:color w:val="FFC000"/>
        <w:sz w:val="36"/>
        <w:szCs w:val="36"/>
        <w:lang w:val="pt-BR"/>
      </w:rPr>
    </w:pPr>
    <w:r>
      <w:rPr>
        <w:noProof/>
        <w:lang w:val="en-US"/>
      </w:rPr>
      <w:drawing>
        <wp:anchor distT="0" distB="0" distL="114300" distR="114300" simplePos="0" relativeHeight="251659264" behindDoc="1" locked="0" layoutInCell="1" allowOverlap="1" wp14:anchorId="155062B9" wp14:editId="47E8093B">
          <wp:simplePos x="0" y="0"/>
          <wp:positionH relativeFrom="column">
            <wp:posOffset>3117215</wp:posOffset>
          </wp:positionH>
          <wp:positionV relativeFrom="paragraph">
            <wp:posOffset>-285750</wp:posOffset>
          </wp:positionV>
          <wp:extent cx="2390140" cy="612140"/>
          <wp:effectExtent l="0" t="0" r="0" b="0"/>
          <wp:wrapNone/>
          <wp:docPr id="12" name="Picture 12" descr="AJOSH Logo (color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OSH Logo (color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140" cy="61214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E</w:t>
    </w:r>
    <w:r w:rsidRPr="00331A0F">
      <w:rPr>
        <w:sz w:val="24"/>
        <w:szCs w:val="24"/>
      </w:rPr>
      <w:t xml:space="preserve">-ISSN : </w:t>
    </w:r>
    <w:r>
      <w:t>2963-4946</w:t>
    </w:r>
  </w:p>
  <w:p w14:paraId="0C21C820" w14:textId="77777777" w:rsidR="00623F69" w:rsidRPr="00FF6E2E" w:rsidRDefault="00623F69" w:rsidP="00623F69">
    <w:pPr>
      <w:pStyle w:val="Header"/>
      <w:pBdr>
        <w:bottom w:val="single" w:sz="6" w:space="1" w:color="auto"/>
      </w:pBdr>
      <w:tabs>
        <w:tab w:val="clear" w:pos="4513"/>
      </w:tabs>
      <w:rPr>
        <w:rFonts w:ascii="Times New Roman" w:hAnsi="Times New Roman"/>
        <w:iCs/>
        <w:color w:val="0000FF"/>
        <w:sz w:val="24"/>
        <w:szCs w:val="28"/>
        <w:lang w:val="pt-BR"/>
      </w:rPr>
    </w:pPr>
    <w:r>
      <w:rPr>
        <w:sz w:val="24"/>
        <w:szCs w:val="24"/>
      </w:rPr>
      <w:t xml:space="preserve">Vol. 01 </w:t>
    </w:r>
    <w:r w:rsidRPr="00331A0F">
      <w:rPr>
        <w:sz w:val="24"/>
        <w:szCs w:val="24"/>
      </w:rPr>
      <w:t xml:space="preserve">No. </w:t>
    </w:r>
    <w:r>
      <w:rPr>
        <w:sz w:val="24"/>
        <w:szCs w:val="24"/>
      </w:rPr>
      <w:t>0</w:t>
    </w:r>
    <w:r w:rsidRPr="00FF6E2E">
      <w:rPr>
        <w:sz w:val="24"/>
        <w:szCs w:val="24"/>
        <w:lang w:val="pt-BR"/>
      </w:rPr>
      <w:t>4</w:t>
    </w:r>
    <w:r w:rsidRPr="00331A0F">
      <w:rPr>
        <w:sz w:val="24"/>
        <w:szCs w:val="24"/>
      </w:rPr>
      <w:t xml:space="preserve"> </w:t>
    </w:r>
    <w:r w:rsidRPr="00FF6E2E">
      <w:rPr>
        <w:sz w:val="24"/>
        <w:szCs w:val="24"/>
        <w:lang w:val="pt-BR"/>
      </w:rPr>
      <w:t>January</w:t>
    </w:r>
    <w:r>
      <w:rPr>
        <w:sz w:val="24"/>
        <w:szCs w:val="24"/>
      </w:rPr>
      <w:t xml:space="preserve"> 202</w:t>
    </w:r>
    <w:r w:rsidRPr="00FF6E2E">
      <w:rPr>
        <w:sz w:val="24"/>
        <w:szCs w:val="24"/>
        <w:lang w:val="pt-BR"/>
      </w:rPr>
      <w:t>3</w:t>
    </w:r>
    <w:r>
      <w:rPr>
        <w:sz w:val="24"/>
        <w:szCs w:val="24"/>
      </w:rPr>
      <w:t xml:space="preserve">                                                                  </w:t>
    </w:r>
    <w:r w:rsidRPr="00402491">
      <w:rPr>
        <w:rStyle w:val="Hyperlink"/>
        <w:sz w:val="24"/>
        <w:szCs w:val="24"/>
      </w:rPr>
      <w:t>https://ajosh.org/</w:t>
    </w:r>
  </w:p>
  <w:p w14:paraId="07072E99" w14:textId="77777777" w:rsidR="00F65164" w:rsidRPr="00623F69" w:rsidRDefault="00F65164" w:rsidP="00623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21595"/>
    <w:multiLevelType w:val="hybridMultilevel"/>
    <w:tmpl w:val="52366B0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51A6FF7"/>
    <w:multiLevelType w:val="hybridMultilevel"/>
    <w:tmpl w:val="C52CA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D61941"/>
    <w:multiLevelType w:val="hybridMultilevel"/>
    <w:tmpl w:val="EE76D5B2"/>
    <w:lvl w:ilvl="0" w:tplc="0409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0D7D384C"/>
    <w:multiLevelType w:val="hybridMultilevel"/>
    <w:tmpl w:val="3F540B24"/>
    <w:lvl w:ilvl="0" w:tplc="B9B60DBC">
      <w:start w:val="4"/>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 w15:restartNumberingAfterBreak="0">
    <w:nsid w:val="15B33808"/>
    <w:multiLevelType w:val="hybridMultilevel"/>
    <w:tmpl w:val="E272CF04"/>
    <w:lvl w:ilvl="0" w:tplc="6770AD1E">
      <w:start w:val="2"/>
      <w:numFmt w:val="decimal"/>
      <w:lvlText w:val="%1."/>
      <w:lvlJc w:val="left"/>
      <w:pPr>
        <w:ind w:left="720" w:hanging="360"/>
      </w:pPr>
      <w:rPr>
        <w:rFonts w:asciiTheme="majorBidi" w:eastAsia="Calibri" w:hAnsiTheme="majorBidi" w:cstheme="majorBidi"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B4395"/>
    <w:multiLevelType w:val="hybridMultilevel"/>
    <w:tmpl w:val="4E8C9F46"/>
    <w:lvl w:ilvl="0" w:tplc="DAF0A6C2">
      <w:start w:val="5"/>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7622C"/>
    <w:multiLevelType w:val="hybridMultilevel"/>
    <w:tmpl w:val="F9EA1BE0"/>
    <w:lvl w:ilvl="0" w:tplc="5942CF96">
      <w:start w:val="1"/>
      <w:numFmt w:val="decimal"/>
      <w:lvlText w:val="%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F110D63"/>
    <w:multiLevelType w:val="hybridMultilevel"/>
    <w:tmpl w:val="A700329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A53490"/>
    <w:multiLevelType w:val="hybridMultilevel"/>
    <w:tmpl w:val="8F46E64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F74FB6"/>
    <w:multiLevelType w:val="hybridMultilevel"/>
    <w:tmpl w:val="92ECF148"/>
    <w:lvl w:ilvl="0" w:tplc="1CCC23E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D5007C8"/>
    <w:multiLevelType w:val="hybridMultilevel"/>
    <w:tmpl w:val="BCC21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051B62"/>
    <w:multiLevelType w:val="hybridMultilevel"/>
    <w:tmpl w:val="770A1770"/>
    <w:lvl w:ilvl="0" w:tplc="04090017">
      <w:start w:val="1"/>
      <w:numFmt w:val="lowerLetter"/>
      <w:lvlText w:val="%1)"/>
      <w:lvlJc w:val="left"/>
      <w:pPr>
        <w:ind w:left="1440" w:hanging="360"/>
      </w:pPr>
    </w:lvl>
    <w:lvl w:ilvl="1" w:tplc="9BD02754">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7F2FF2"/>
    <w:multiLevelType w:val="hybridMultilevel"/>
    <w:tmpl w:val="6BB0D856"/>
    <w:lvl w:ilvl="0" w:tplc="C25CF68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7776C59"/>
    <w:multiLevelType w:val="hybridMultilevel"/>
    <w:tmpl w:val="FD96F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365BBC"/>
    <w:multiLevelType w:val="hybridMultilevel"/>
    <w:tmpl w:val="C2A610AC"/>
    <w:lvl w:ilvl="0" w:tplc="1E04E6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CA6C34"/>
    <w:multiLevelType w:val="hybridMultilevel"/>
    <w:tmpl w:val="42B693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351DD"/>
    <w:multiLevelType w:val="hybridMultilevel"/>
    <w:tmpl w:val="C6740110"/>
    <w:lvl w:ilvl="0" w:tplc="C25CF68E">
      <w:start w:val="1"/>
      <w:numFmt w:val="lowerLetter"/>
      <w:lvlText w:val="%1)"/>
      <w:lvlJc w:val="left"/>
      <w:pPr>
        <w:ind w:left="1352"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5EE7070A"/>
    <w:multiLevelType w:val="hybridMultilevel"/>
    <w:tmpl w:val="7C5C3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9B2542"/>
    <w:multiLevelType w:val="hybridMultilevel"/>
    <w:tmpl w:val="825A518A"/>
    <w:lvl w:ilvl="0" w:tplc="04090017">
      <w:start w:val="1"/>
      <w:numFmt w:val="lowerLetter"/>
      <w:lvlText w:val="%1)"/>
      <w:lvlJc w:val="left"/>
      <w:pPr>
        <w:ind w:left="1004" w:hanging="360"/>
      </w:pPr>
    </w:lvl>
    <w:lvl w:ilvl="1" w:tplc="A508902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74745FB1"/>
    <w:multiLevelType w:val="hybridMultilevel"/>
    <w:tmpl w:val="8702E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060FF2"/>
    <w:multiLevelType w:val="hybridMultilevel"/>
    <w:tmpl w:val="B510B2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536617">
    <w:abstractNumId w:val="0"/>
  </w:num>
  <w:num w:numId="2" w16cid:durableId="12733660">
    <w:abstractNumId w:val="3"/>
  </w:num>
  <w:num w:numId="3" w16cid:durableId="1515656030">
    <w:abstractNumId w:val="7"/>
  </w:num>
  <w:num w:numId="4" w16cid:durableId="1281037082">
    <w:abstractNumId w:val="16"/>
  </w:num>
  <w:num w:numId="5" w16cid:durableId="92631808">
    <w:abstractNumId w:val="2"/>
  </w:num>
  <w:num w:numId="6" w16cid:durableId="163475500">
    <w:abstractNumId w:val="11"/>
  </w:num>
  <w:num w:numId="7" w16cid:durableId="1058936145">
    <w:abstractNumId w:val="19"/>
  </w:num>
  <w:num w:numId="8" w16cid:durableId="1910580836">
    <w:abstractNumId w:val="14"/>
  </w:num>
  <w:num w:numId="9" w16cid:durableId="1940022708">
    <w:abstractNumId w:val="17"/>
  </w:num>
  <w:num w:numId="10" w16cid:durableId="4287235">
    <w:abstractNumId w:val="4"/>
  </w:num>
  <w:num w:numId="11" w16cid:durableId="539055097">
    <w:abstractNumId w:val="22"/>
  </w:num>
  <w:num w:numId="12" w16cid:durableId="812454079">
    <w:abstractNumId w:val="5"/>
  </w:num>
  <w:num w:numId="13" w16cid:durableId="1247575968">
    <w:abstractNumId w:val="6"/>
  </w:num>
  <w:num w:numId="14" w16cid:durableId="1958290751">
    <w:abstractNumId w:val="12"/>
  </w:num>
  <w:num w:numId="15" w16cid:durableId="595555278">
    <w:abstractNumId w:val="15"/>
  </w:num>
  <w:num w:numId="16" w16cid:durableId="196890712">
    <w:abstractNumId w:val="9"/>
  </w:num>
  <w:num w:numId="17" w16cid:durableId="1094859562">
    <w:abstractNumId w:val="8"/>
  </w:num>
  <w:num w:numId="18" w16cid:durableId="2045014171">
    <w:abstractNumId w:val="21"/>
  </w:num>
  <w:num w:numId="19" w16cid:durableId="693387044">
    <w:abstractNumId w:val="20"/>
  </w:num>
  <w:num w:numId="20" w16cid:durableId="1304697747">
    <w:abstractNumId w:val="10"/>
  </w:num>
  <w:num w:numId="21" w16cid:durableId="923418211">
    <w:abstractNumId w:val="1"/>
  </w:num>
  <w:num w:numId="22" w16cid:durableId="1734620767">
    <w:abstractNumId w:val="13"/>
  </w:num>
  <w:num w:numId="23" w16cid:durableId="11152516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W1NDI0NTUzMDG0MDJU0lEKTi0uzszPAykwrAUA1YW2QSwAAAA="/>
  </w:docVars>
  <w:rsids>
    <w:rsidRoot w:val="00BB3D38"/>
    <w:rsid w:val="00002FA6"/>
    <w:rsid w:val="000066AB"/>
    <w:rsid w:val="0001442A"/>
    <w:rsid w:val="0002245B"/>
    <w:rsid w:val="0003762D"/>
    <w:rsid w:val="00057CBC"/>
    <w:rsid w:val="0006144B"/>
    <w:rsid w:val="000614B6"/>
    <w:rsid w:val="000A0D64"/>
    <w:rsid w:val="000B6AF2"/>
    <w:rsid w:val="000C24F6"/>
    <w:rsid w:val="000D004E"/>
    <w:rsid w:val="00117177"/>
    <w:rsid w:val="00126C4D"/>
    <w:rsid w:val="0014379C"/>
    <w:rsid w:val="00175C54"/>
    <w:rsid w:val="0018342A"/>
    <w:rsid w:val="001A129A"/>
    <w:rsid w:val="001A64D3"/>
    <w:rsid w:val="001B4AA6"/>
    <w:rsid w:val="001B5AF3"/>
    <w:rsid w:val="001B7B7C"/>
    <w:rsid w:val="001C2656"/>
    <w:rsid w:val="001C5C18"/>
    <w:rsid w:val="001E1C72"/>
    <w:rsid w:val="00220F20"/>
    <w:rsid w:val="00236413"/>
    <w:rsid w:val="002422ED"/>
    <w:rsid w:val="002503FC"/>
    <w:rsid w:val="00254856"/>
    <w:rsid w:val="002566A5"/>
    <w:rsid w:val="00265F4C"/>
    <w:rsid w:val="00284AFE"/>
    <w:rsid w:val="002A3D4C"/>
    <w:rsid w:val="002C417C"/>
    <w:rsid w:val="002C5FA1"/>
    <w:rsid w:val="002F0F0E"/>
    <w:rsid w:val="00313B1F"/>
    <w:rsid w:val="00314816"/>
    <w:rsid w:val="00323A99"/>
    <w:rsid w:val="00346A36"/>
    <w:rsid w:val="00353F31"/>
    <w:rsid w:val="00356FC1"/>
    <w:rsid w:val="003743EF"/>
    <w:rsid w:val="00380B6D"/>
    <w:rsid w:val="00382818"/>
    <w:rsid w:val="003B0C4B"/>
    <w:rsid w:val="003D1E94"/>
    <w:rsid w:val="003D5A74"/>
    <w:rsid w:val="003E4C02"/>
    <w:rsid w:val="003F76EA"/>
    <w:rsid w:val="00400DD1"/>
    <w:rsid w:val="00404E9C"/>
    <w:rsid w:val="00405748"/>
    <w:rsid w:val="00421174"/>
    <w:rsid w:val="00424E42"/>
    <w:rsid w:val="00430176"/>
    <w:rsid w:val="00433099"/>
    <w:rsid w:val="00445299"/>
    <w:rsid w:val="004630A8"/>
    <w:rsid w:val="0049251F"/>
    <w:rsid w:val="00497222"/>
    <w:rsid w:val="004A39AA"/>
    <w:rsid w:val="004B38E0"/>
    <w:rsid w:val="004C209F"/>
    <w:rsid w:val="004D0FE7"/>
    <w:rsid w:val="005030C3"/>
    <w:rsid w:val="0052255A"/>
    <w:rsid w:val="00545EB7"/>
    <w:rsid w:val="0055282D"/>
    <w:rsid w:val="0055779B"/>
    <w:rsid w:val="005853B2"/>
    <w:rsid w:val="005966A2"/>
    <w:rsid w:val="005B0005"/>
    <w:rsid w:val="005C34E6"/>
    <w:rsid w:val="005E40C4"/>
    <w:rsid w:val="005F04C0"/>
    <w:rsid w:val="005F1DF9"/>
    <w:rsid w:val="00610760"/>
    <w:rsid w:val="00623F69"/>
    <w:rsid w:val="00653F55"/>
    <w:rsid w:val="00655BDE"/>
    <w:rsid w:val="00656CA5"/>
    <w:rsid w:val="00657FE6"/>
    <w:rsid w:val="0066447F"/>
    <w:rsid w:val="00666E66"/>
    <w:rsid w:val="006859DF"/>
    <w:rsid w:val="006B47E4"/>
    <w:rsid w:val="006C3F72"/>
    <w:rsid w:val="007047A2"/>
    <w:rsid w:val="0072011F"/>
    <w:rsid w:val="0072403B"/>
    <w:rsid w:val="0072423F"/>
    <w:rsid w:val="00735785"/>
    <w:rsid w:val="00742133"/>
    <w:rsid w:val="00744724"/>
    <w:rsid w:val="007535B0"/>
    <w:rsid w:val="00754030"/>
    <w:rsid w:val="00775CA8"/>
    <w:rsid w:val="00785913"/>
    <w:rsid w:val="007B5DF8"/>
    <w:rsid w:val="007C17A1"/>
    <w:rsid w:val="007D7142"/>
    <w:rsid w:val="007E1748"/>
    <w:rsid w:val="00814116"/>
    <w:rsid w:val="00843316"/>
    <w:rsid w:val="0084468F"/>
    <w:rsid w:val="008452FB"/>
    <w:rsid w:val="00874A6B"/>
    <w:rsid w:val="008C620C"/>
    <w:rsid w:val="008D303B"/>
    <w:rsid w:val="008F4756"/>
    <w:rsid w:val="008F63D2"/>
    <w:rsid w:val="009125A1"/>
    <w:rsid w:val="0091341F"/>
    <w:rsid w:val="00916C97"/>
    <w:rsid w:val="00922C0D"/>
    <w:rsid w:val="00923A51"/>
    <w:rsid w:val="00924898"/>
    <w:rsid w:val="00924B32"/>
    <w:rsid w:val="009309D0"/>
    <w:rsid w:val="00934256"/>
    <w:rsid w:val="00942BC1"/>
    <w:rsid w:val="009461F7"/>
    <w:rsid w:val="009911CE"/>
    <w:rsid w:val="009A1AD3"/>
    <w:rsid w:val="009B6909"/>
    <w:rsid w:val="009C66E7"/>
    <w:rsid w:val="009D5237"/>
    <w:rsid w:val="00A03EDA"/>
    <w:rsid w:val="00A13955"/>
    <w:rsid w:val="00A317D2"/>
    <w:rsid w:val="00A34B61"/>
    <w:rsid w:val="00A40B77"/>
    <w:rsid w:val="00A46241"/>
    <w:rsid w:val="00A622A7"/>
    <w:rsid w:val="00A62FC6"/>
    <w:rsid w:val="00A66174"/>
    <w:rsid w:val="00A82D1E"/>
    <w:rsid w:val="00A86FC6"/>
    <w:rsid w:val="00AA6E05"/>
    <w:rsid w:val="00AA7A70"/>
    <w:rsid w:val="00AB4B09"/>
    <w:rsid w:val="00AC5DC5"/>
    <w:rsid w:val="00AE5999"/>
    <w:rsid w:val="00AF6C92"/>
    <w:rsid w:val="00B012E8"/>
    <w:rsid w:val="00B049AB"/>
    <w:rsid w:val="00B0666C"/>
    <w:rsid w:val="00B21EE6"/>
    <w:rsid w:val="00B27250"/>
    <w:rsid w:val="00B53178"/>
    <w:rsid w:val="00B73A9A"/>
    <w:rsid w:val="00B77529"/>
    <w:rsid w:val="00B852FB"/>
    <w:rsid w:val="00B93565"/>
    <w:rsid w:val="00BB3D38"/>
    <w:rsid w:val="00BB79AD"/>
    <w:rsid w:val="00BC4C5E"/>
    <w:rsid w:val="00BC6BE8"/>
    <w:rsid w:val="00BF71FF"/>
    <w:rsid w:val="00C115D2"/>
    <w:rsid w:val="00C14963"/>
    <w:rsid w:val="00C171AA"/>
    <w:rsid w:val="00C174A4"/>
    <w:rsid w:val="00C23AD9"/>
    <w:rsid w:val="00C2432E"/>
    <w:rsid w:val="00C41AAC"/>
    <w:rsid w:val="00C6789A"/>
    <w:rsid w:val="00C97472"/>
    <w:rsid w:val="00CB04FF"/>
    <w:rsid w:val="00CB29BA"/>
    <w:rsid w:val="00CC3360"/>
    <w:rsid w:val="00CE4D0E"/>
    <w:rsid w:val="00CE6A97"/>
    <w:rsid w:val="00CF6105"/>
    <w:rsid w:val="00D02539"/>
    <w:rsid w:val="00D179F5"/>
    <w:rsid w:val="00D25BB4"/>
    <w:rsid w:val="00D27E84"/>
    <w:rsid w:val="00D408F9"/>
    <w:rsid w:val="00D5159A"/>
    <w:rsid w:val="00D5206A"/>
    <w:rsid w:val="00DE543F"/>
    <w:rsid w:val="00DF0B13"/>
    <w:rsid w:val="00DF6E9F"/>
    <w:rsid w:val="00E01BE8"/>
    <w:rsid w:val="00E060F1"/>
    <w:rsid w:val="00E23155"/>
    <w:rsid w:val="00E41E16"/>
    <w:rsid w:val="00E47CB0"/>
    <w:rsid w:val="00EA0206"/>
    <w:rsid w:val="00EB342C"/>
    <w:rsid w:val="00EB7FE5"/>
    <w:rsid w:val="00ED59C5"/>
    <w:rsid w:val="00ED704B"/>
    <w:rsid w:val="00EE7E67"/>
    <w:rsid w:val="00F14230"/>
    <w:rsid w:val="00F21FBD"/>
    <w:rsid w:val="00F25566"/>
    <w:rsid w:val="00F507DA"/>
    <w:rsid w:val="00F60A8E"/>
    <w:rsid w:val="00F65164"/>
    <w:rsid w:val="00F66793"/>
    <w:rsid w:val="00F77DD8"/>
    <w:rsid w:val="00F80957"/>
    <w:rsid w:val="00F86F53"/>
    <w:rsid w:val="00F974E6"/>
    <w:rsid w:val="00FC3817"/>
    <w:rsid w:val="00FC594E"/>
    <w:rsid w:val="00FF6E2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C0F90"/>
  <w15:docId w15:val="{3321A187-6E58-494A-A43E-07B7EFA2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2503F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503F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503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BB3D38"/>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link w:val="BalloonText"/>
    <w:uiPriority w:val="99"/>
    <w:semiHidden/>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link w:val="ListParagraph"/>
    <w:uiPriority w:val="34"/>
    <w:locked/>
    <w:rsid w:val="00A13955"/>
    <w:rPr>
      <w:lang w:val="id-ID"/>
    </w:rPr>
  </w:style>
  <w:style w:type="paragraph" w:styleId="Header">
    <w:name w:val="header"/>
    <w:basedOn w:val="Normal"/>
    <w:link w:val="HeaderChar"/>
    <w:uiPriority w:val="99"/>
    <w:unhideWhenUsed/>
    <w:rsid w:val="00742133"/>
    <w:pPr>
      <w:tabs>
        <w:tab w:val="center" w:pos="4513"/>
        <w:tab w:val="right" w:pos="9026"/>
      </w:tabs>
    </w:pPr>
    <w:rPr>
      <w:rFonts w:ascii="Calibri" w:hAnsi="Calibri"/>
      <w:sz w:val="22"/>
      <w:szCs w:val="22"/>
      <w:lang w:val="id-ID"/>
    </w:rPr>
  </w:style>
  <w:style w:type="character" w:customStyle="1" w:styleId="HeaderChar">
    <w:name w:val="Header Char"/>
    <w:link w:val="Header"/>
    <w:uiPriority w:val="99"/>
    <w:rsid w:val="00742133"/>
    <w:rPr>
      <w:rFonts w:eastAsia="Times New Roman" w:cs="Times New Roman"/>
      <w:sz w:val="22"/>
      <w:szCs w:val="22"/>
      <w:lang w:eastAsia="en-US"/>
    </w:rPr>
  </w:style>
  <w:style w:type="paragraph" w:customStyle="1" w:styleId="1">
    <w:name w:val="1"/>
    <w:basedOn w:val="Normal"/>
    <w:qFormat/>
    <w:rsid w:val="00742133"/>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rsid w:val="00D27E84"/>
    <w:pPr>
      <w:tabs>
        <w:tab w:val="center" w:pos="4513"/>
        <w:tab w:val="right" w:pos="9026"/>
      </w:tabs>
    </w:pPr>
  </w:style>
  <w:style w:type="character" w:customStyle="1" w:styleId="FooterChar">
    <w:name w:val="Footer Char"/>
    <w:link w:val="Footer"/>
    <w:uiPriority w:val="99"/>
    <w:rsid w:val="00D27E84"/>
    <w:rPr>
      <w:rFonts w:ascii="Times New Roman" w:eastAsia="Times New Roman" w:hAnsi="Times New Roman" w:cs="Times New Roman"/>
      <w:sz w:val="24"/>
      <w:szCs w:val="24"/>
      <w:lang w:val="en-US" w:eastAsia="en-US"/>
    </w:rPr>
  </w:style>
  <w:style w:type="character" w:styleId="HTMLCite">
    <w:name w:val="HTML Cite"/>
    <w:uiPriority w:val="99"/>
    <w:semiHidden/>
    <w:unhideWhenUsed/>
    <w:rsid w:val="00D408F9"/>
    <w:rPr>
      <w:i/>
      <w:iCs/>
    </w:rPr>
  </w:style>
  <w:style w:type="table" w:styleId="TableGrid">
    <w:name w:val="Table Grid"/>
    <w:basedOn w:val="TableNormal"/>
    <w:uiPriority w:val="5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2A3D4C"/>
    <w:rPr>
      <w:color w:val="605E5C"/>
      <w:shd w:val="clear" w:color="auto" w:fill="E1DFDD"/>
    </w:rPr>
  </w:style>
  <w:style w:type="character" w:customStyle="1" w:styleId="Heading3Char">
    <w:name w:val="Heading 3 Char"/>
    <w:basedOn w:val="DefaultParagraphFont"/>
    <w:link w:val="Heading3"/>
    <w:uiPriority w:val="9"/>
    <w:semiHidden/>
    <w:rsid w:val="002503FC"/>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2503FC"/>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2503FC"/>
    <w:rPr>
      <w:rFonts w:asciiTheme="majorHAnsi" w:eastAsiaTheme="majorEastAsia" w:hAnsiTheme="majorHAnsi" w:cstheme="majorBidi"/>
      <w:color w:val="365F91" w:themeColor="accent1" w:themeShade="BF"/>
      <w:sz w:val="24"/>
      <w:szCs w:val="24"/>
      <w:lang w:val="en-US" w:eastAsia="en-US"/>
    </w:rPr>
  </w:style>
  <w:style w:type="character" w:customStyle="1" w:styleId="label">
    <w:name w:val="label"/>
    <w:basedOn w:val="DefaultParagraphFont"/>
    <w:rsid w:val="00DE543F"/>
  </w:style>
  <w:style w:type="character" w:styleId="UnresolvedMention">
    <w:name w:val="Unresolved Mention"/>
    <w:basedOn w:val="DefaultParagraphFont"/>
    <w:uiPriority w:val="99"/>
    <w:semiHidden/>
    <w:unhideWhenUsed/>
    <w:rsid w:val="00FF6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100537940">
      <w:bodyDiv w:val="1"/>
      <w:marLeft w:val="0"/>
      <w:marRight w:val="0"/>
      <w:marTop w:val="0"/>
      <w:marBottom w:val="0"/>
      <w:divBdr>
        <w:top w:val="none" w:sz="0" w:space="0" w:color="auto"/>
        <w:left w:val="none" w:sz="0" w:space="0" w:color="auto"/>
        <w:bottom w:val="none" w:sz="0" w:space="0" w:color="auto"/>
        <w:right w:val="none" w:sz="0" w:space="0" w:color="auto"/>
      </w:divBdr>
      <w:divsChild>
        <w:div w:id="380710132">
          <w:marLeft w:val="0"/>
          <w:marRight w:val="0"/>
          <w:marTop w:val="0"/>
          <w:marBottom w:val="0"/>
          <w:divBdr>
            <w:top w:val="none" w:sz="0" w:space="0" w:color="auto"/>
            <w:left w:val="none" w:sz="0" w:space="0" w:color="auto"/>
            <w:bottom w:val="none" w:sz="0" w:space="0" w:color="auto"/>
            <w:right w:val="none" w:sz="0" w:space="0" w:color="auto"/>
          </w:divBdr>
        </w:div>
        <w:div w:id="427237530">
          <w:marLeft w:val="0"/>
          <w:marRight w:val="0"/>
          <w:marTop w:val="0"/>
          <w:marBottom w:val="0"/>
          <w:divBdr>
            <w:top w:val="none" w:sz="0" w:space="0" w:color="auto"/>
            <w:left w:val="none" w:sz="0" w:space="0" w:color="auto"/>
            <w:bottom w:val="none" w:sz="0" w:space="0" w:color="auto"/>
            <w:right w:val="none" w:sz="0" w:space="0" w:color="auto"/>
          </w:divBdr>
        </w:div>
        <w:div w:id="1298683850">
          <w:marLeft w:val="0"/>
          <w:marRight w:val="0"/>
          <w:marTop w:val="0"/>
          <w:marBottom w:val="0"/>
          <w:divBdr>
            <w:top w:val="none" w:sz="0" w:space="0" w:color="auto"/>
            <w:left w:val="none" w:sz="0" w:space="0" w:color="auto"/>
            <w:bottom w:val="none" w:sz="0" w:space="0" w:color="auto"/>
            <w:right w:val="none" w:sz="0" w:space="0" w:color="auto"/>
          </w:divBdr>
        </w:div>
        <w:div w:id="1699623095">
          <w:marLeft w:val="0"/>
          <w:marRight w:val="0"/>
          <w:marTop w:val="0"/>
          <w:marBottom w:val="0"/>
          <w:divBdr>
            <w:top w:val="none" w:sz="0" w:space="0" w:color="auto"/>
            <w:left w:val="none" w:sz="0" w:space="0" w:color="auto"/>
            <w:bottom w:val="none" w:sz="0" w:space="0" w:color="auto"/>
            <w:right w:val="none" w:sz="0" w:space="0" w:color="auto"/>
          </w:divBdr>
        </w:div>
        <w:div w:id="1956406576">
          <w:marLeft w:val="0"/>
          <w:marRight w:val="0"/>
          <w:marTop w:val="0"/>
          <w:marBottom w:val="0"/>
          <w:divBdr>
            <w:top w:val="none" w:sz="0" w:space="0" w:color="auto"/>
            <w:left w:val="none" w:sz="0" w:space="0" w:color="auto"/>
            <w:bottom w:val="none" w:sz="0" w:space="0" w:color="auto"/>
            <w:right w:val="none" w:sz="0" w:space="0" w:color="auto"/>
          </w:divBdr>
        </w:div>
      </w:divsChild>
    </w:div>
    <w:div w:id="194927325">
      <w:bodyDiv w:val="1"/>
      <w:marLeft w:val="0"/>
      <w:marRight w:val="0"/>
      <w:marTop w:val="0"/>
      <w:marBottom w:val="0"/>
      <w:divBdr>
        <w:top w:val="none" w:sz="0" w:space="0" w:color="auto"/>
        <w:left w:val="none" w:sz="0" w:space="0" w:color="auto"/>
        <w:bottom w:val="none" w:sz="0" w:space="0" w:color="auto"/>
        <w:right w:val="none" w:sz="0" w:space="0" w:color="auto"/>
      </w:divBdr>
      <w:divsChild>
        <w:div w:id="496730028">
          <w:marLeft w:val="0"/>
          <w:marRight w:val="0"/>
          <w:marTop w:val="0"/>
          <w:marBottom w:val="0"/>
          <w:divBdr>
            <w:top w:val="none" w:sz="0" w:space="0" w:color="auto"/>
            <w:left w:val="none" w:sz="0" w:space="0" w:color="auto"/>
            <w:bottom w:val="none" w:sz="0" w:space="0" w:color="auto"/>
            <w:right w:val="none" w:sz="0" w:space="0" w:color="auto"/>
          </w:divBdr>
        </w:div>
        <w:div w:id="588346952">
          <w:marLeft w:val="0"/>
          <w:marRight w:val="0"/>
          <w:marTop w:val="0"/>
          <w:marBottom w:val="0"/>
          <w:divBdr>
            <w:top w:val="none" w:sz="0" w:space="0" w:color="auto"/>
            <w:left w:val="none" w:sz="0" w:space="0" w:color="auto"/>
            <w:bottom w:val="none" w:sz="0" w:space="0" w:color="auto"/>
            <w:right w:val="none" w:sz="0" w:space="0" w:color="auto"/>
          </w:divBdr>
        </w:div>
        <w:div w:id="1648850913">
          <w:marLeft w:val="0"/>
          <w:marRight w:val="0"/>
          <w:marTop w:val="0"/>
          <w:marBottom w:val="0"/>
          <w:divBdr>
            <w:top w:val="none" w:sz="0" w:space="0" w:color="auto"/>
            <w:left w:val="none" w:sz="0" w:space="0" w:color="auto"/>
            <w:bottom w:val="none" w:sz="0" w:space="0" w:color="auto"/>
            <w:right w:val="none" w:sz="0" w:space="0" w:color="auto"/>
          </w:divBdr>
        </w:div>
        <w:div w:id="1657372600">
          <w:marLeft w:val="0"/>
          <w:marRight w:val="0"/>
          <w:marTop w:val="0"/>
          <w:marBottom w:val="0"/>
          <w:divBdr>
            <w:top w:val="none" w:sz="0" w:space="0" w:color="auto"/>
            <w:left w:val="none" w:sz="0" w:space="0" w:color="auto"/>
            <w:bottom w:val="none" w:sz="0" w:space="0" w:color="auto"/>
            <w:right w:val="none" w:sz="0" w:space="0" w:color="auto"/>
          </w:divBdr>
        </w:div>
        <w:div w:id="2087411669">
          <w:marLeft w:val="0"/>
          <w:marRight w:val="0"/>
          <w:marTop w:val="0"/>
          <w:marBottom w:val="0"/>
          <w:divBdr>
            <w:top w:val="none" w:sz="0" w:space="0" w:color="auto"/>
            <w:left w:val="none" w:sz="0" w:space="0" w:color="auto"/>
            <w:bottom w:val="none" w:sz="0" w:space="0" w:color="auto"/>
            <w:right w:val="none" w:sz="0" w:space="0" w:color="auto"/>
          </w:divBdr>
        </w:div>
      </w:divsChild>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853418237">
      <w:bodyDiv w:val="1"/>
      <w:marLeft w:val="0"/>
      <w:marRight w:val="0"/>
      <w:marTop w:val="0"/>
      <w:marBottom w:val="0"/>
      <w:divBdr>
        <w:top w:val="none" w:sz="0" w:space="0" w:color="auto"/>
        <w:left w:val="none" w:sz="0" w:space="0" w:color="auto"/>
        <w:bottom w:val="none" w:sz="0" w:space="0" w:color="auto"/>
        <w:right w:val="none" w:sz="0" w:space="0" w:color="auto"/>
      </w:divBdr>
      <w:divsChild>
        <w:div w:id="186331474">
          <w:marLeft w:val="0"/>
          <w:marRight w:val="0"/>
          <w:marTop w:val="0"/>
          <w:marBottom w:val="0"/>
          <w:divBdr>
            <w:top w:val="none" w:sz="0" w:space="0" w:color="auto"/>
            <w:left w:val="none" w:sz="0" w:space="0" w:color="auto"/>
            <w:bottom w:val="none" w:sz="0" w:space="0" w:color="auto"/>
            <w:right w:val="none" w:sz="0" w:space="0" w:color="auto"/>
          </w:divBdr>
        </w:div>
        <w:div w:id="508057247">
          <w:marLeft w:val="0"/>
          <w:marRight w:val="0"/>
          <w:marTop w:val="0"/>
          <w:marBottom w:val="0"/>
          <w:divBdr>
            <w:top w:val="none" w:sz="0" w:space="0" w:color="auto"/>
            <w:left w:val="none" w:sz="0" w:space="0" w:color="auto"/>
            <w:bottom w:val="none" w:sz="0" w:space="0" w:color="auto"/>
            <w:right w:val="none" w:sz="0" w:space="0" w:color="auto"/>
          </w:divBdr>
        </w:div>
        <w:div w:id="2084061062">
          <w:marLeft w:val="0"/>
          <w:marRight w:val="0"/>
          <w:marTop w:val="0"/>
          <w:marBottom w:val="0"/>
          <w:divBdr>
            <w:top w:val="none" w:sz="0" w:space="0" w:color="auto"/>
            <w:left w:val="none" w:sz="0" w:space="0" w:color="auto"/>
            <w:bottom w:val="none" w:sz="0" w:space="0" w:color="auto"/>
            <w:right w:val="none" w:sz="0" w:space="0" w:color="auto"/>
          </w:divBdr>
        </w:div>
      </w:divsChild>
    </w:div>
    <w:div w:id="1075861231">
      <w:bodyDiv w:val="1"/>
      <w:marLeft w:val="0"/>
      <w:marRight w:val="0"/>
      <w:marTop w:val="0"/>
      <w:marBottom w:val="0"/>
      <w:divBdr>
        <w:top w:val="none" w:sz="0" w:space="0" w:color="auto"/>
        <w:left w:val="none" w:sz="0" w:space="0" w:color="auto"/>
        <w:bottom w:val="none" w:sz="0" w:space="0" w:color="auto"/>
        <w:right w:val="none" w:sz="0" w:space="0" w:color="auto"/>
      </w:divBdr>
      <w:divsChild>
        <w:div w:id="195195361">
          <w:marLeft w:val="0"/>
          <w:marRight w:val="0"/>
          <w:marTop w:val="0"/>
          <w:marBottom w:val="0"/>
          <w:divBdr>
            <w:top w:val="none" w:sz="0" w:space="0" w:color="auto"/>
            <w:left w:val="none" w:sz="0" w:space="0" w:color="auto"/>
            <w:bottom w:val="none" w:sz="0" w:space="0" w:color="auto"/>
            <w:right w:val="none" w:sz="0" w:space="0" w:color="auto"/>
          </w:divBdr>
        </w:div>
        <w:div w:id="405348910">
          <w:marLeft w:val="0"/>
          <w:marRight w:val="0"/>
          <w:marTop w:val="0"/>
          <w:marBottom w:val="0"/>
          <w:divBdr>
            <w:top w:val="none" w:sz="0" w:space="0" w:color="auto"/>
            <w:left w:val="none" w:sz="0" w:space="0" w:color="auto"/>
            <w:bottom w:val="none" w:sz="0" w:space="0" w:color="auto"/>
            <w:right w:val="none" w:sz="0" w:space="0" w:color="auto"/>
          </w:divBdr>
        </w:div>
        <w:div w:id="744106475">
          <w:marLeft w:val="0"/>
          <w:marRight w:val="0"/>
          <w:marTop w:val="0"/>
          <w:marBottom w:val="0"/>
          <w:divBdr>
            <w:top w:val="none" w:sz="0" w:space="0" w:color="auto"/>
            <w:left w:val="none" w:sz="0" w:space="0" w:color="auto"/>
            <w:bottom w:val="none" w:sz="0" w:space="0" w:color="auto"/>
            <w:right w:val="none" w:sz="0" w:space="0" w:color="auto"/>
          </w:divBdr>
        </w:div>
        <w:div w:id="782531101">
          <w:marLeft w:val="0"/>
          <w:marRight w:val="0"/>
          <w:marTop w:val="0"/>
          <w:marBottom w:val="0"/>
          <w:divBdr>
            <w:top w:val="none" w:sz="0" w:space="0" w:color="auto"/>
            <w:left w:val="none" w:sz="0" w:space="0" w:color="auto"/>
            <w:bottom w:val="none" w:sz="0" w:space="0" w:color="auto"/>
            <w:right w:val="none" w:sz="0" w:space="0" w:color="auto"/>
          </w:divBdr>
        </w:div>
        <w:div w:id="812982945">
          <w:marLeft w:val="0"/>
          <w:marRight w:val="0"/>
          <w:marTop w:val="0"/>
          <w:marBottom w:val="0"/>
          <w:divBdr>
            <w:top w:val="none" w:sz="0" w:space="0" w:color="auto"/>
            <w:left w:val="none" w:sz="0" w:space="0" w:color="auto"/>
            <w:bottom w:val="none" w:sz="0" w:space="0" w:color="auto"/>
            <w:right w:val="none" w:sz="0" w:space="0" w:color="auto"/>
          </w:divBdr>
        </w:div>
        <w:div w:id="866329534">
          <w:marLeft w:val="0"/>
          <w:marRight w:val="0"/>
          <w:marTop w:val="0"/>
          <w:marBottom w:val="0"/>
          <w:divBdr>
            <w:top w:val="none" w:sz="0" w:space="0" w:color="auto"/>
            <w:left w:val="none" w:sz="0" w:space="0" w:color="auto"/>
            <w:bottom w:val="none" w:sz="0" w:space="0" w:color="auto"/>
            <w:right w:val="none" w:sz="0" w:space="0" w:color="auto"/>
          </w:divBdr>
        </w:div>
        <w:div w:id="885797357">
          <w:marLeft w:val="0"/>
          <w:marRight w:val="0"/>
          <w:marTop w:val="0"/>
          <w:marBottom w:val="0"/>
          <w:divBdr>
            <w:top w:val="none" w:sz="0" w:space="0" w:color="auto"/>
            <w:left w:val="none" w:sz="0" w:space="0" w:color="auto"/>
            <w:bottom w:val="none" w:sz="0" w:space="0" w:color="auto"/>
            <w:right w:val="none" w:sz="0" w:space="0" w:color="auto"/>
          </w:divBdr>
        </w:div>
        <w:div w:id="1000545425">
          <w:marLeft w:val="0"/>
          <w:marRight w:val="0"/>
          <w:marTop w:val="0"/>
          <w:marBottom w:val="0"/>
          <w:divBdr>
            <w:top w:val="none" w:sz="0" w:space="0" w:color="auto"/>
            <w:left w:val="none" w:sz="0" w:space="0" w:color="auto"/>
            <w:bottom w:val="none" w:sz="0" w:space="0" w:color="auto"/>
            <w:right w:val="none" w:sz="0" w:space="0" w:color="auto"/>
          </w:divBdr>
        </w:div>
        <w:div w:id="1087383540">
          <w:marLeft w:val="0"/>
          <w:marRight w:val="0"/>
          <w:marTop w:val="0"/>
          <w:marBottom w:val="0"/>
          <w:divBdr>
            <w:top w:val="none" w:sz="0" w:space="0" w:color="auto"/>
            <w:left w:val="none" w:sz="0" w:space="0" w:color="auto"/>
            <w:bottom w:val="none" w:sz="0" w:space="0" w:color="auto"/>
            <w:right w:val="none" w:sz="0" w:space="0" w:color="auto"/>
          </w:divBdr>
        </w:div>
        <w:div w:id="1094978165">
          <w:marLeft w:val="0"/>
          <w:marRight w:val="0"/>
          <w:marTop w:val="0"/>
          <w:marBottom w:val="0"/>
          <w:divBdr>
            <w:top w:val="none" w:sz="0" w:space="0" w:color="auto"/>
            <w:left w:val="none" w:sz="0" w:space="0" w:color="auto"/>
            <w:bottom w:val="none" w:sz="0" w:space="0" w:color="auto"/>
            <w:right w:val="none" w:sz="0" w:space="0" w:color="auto"/>
          </w:divBdr>
        </w:div>
        <w:div w:id="1223903231">
          <w:marLeft w:val="0"/>
          <w:marRight w:val="0"/>
          <w:marTop w:val="0"/>
          <w:marBottom w:val="0"/>
          <w:divBdr>
            <w:top w:val="none" w:sz="0" w:space="0" w:color="auto"/>
            <w:left w:val="none" w:sz="0" w:space="0" w:color="auto"/>
            <w:bottom w:val="none" w:sz="0" w:space="0" w:color="auto"/>
            <w:right w:val="none" w:sz="0" w:space="0" w:color="auto"/>
          </w:divBdr>
        </w:div>
        <w:div w:id="1310133963">
          <w:marLeft w:val="0"/>
          <w:marRight w:val="0"/>
          <w:marTop w:val="0"/>
          <w:marBottom w:val="0"/>
          <w:divBdr>
            <w:top w:val="none" w:sz="0" w:space="0" w:color="auto"/>
            <w:left w:val="none" w:sz="0" w:space="0" w:color="auto"/>
            <w:bottom w:val="none" w:sz="0" w:space="0" w:color="auto"/>
            <w:right w:val="none" w:sz="0" w:space="0" w:color="auto"/>
          </w:divBdr>
        </w:div>
        <w:div w:id="1501969869">
          <w:marLeft w:val="0"/>
          <w:marRight w:val="0"/>
          <w:marTop w:val="0"/>
          <w:marBottom w:val="0"/>
          <w:divBdr>
            <w:top w:val="none" w:sz="0" w:space="0" w:color="auto"/>
            <w:left w:val="none" w:sz="0" w:space="0" w:color="auto"/>
            <w:bottom w:val="none" w:sz="0" w:space="0" w:color="auto"/>
            <w:right w:val="none" w:sz="0" w:space="0" w:color="auto"/>
          </w:divBdr>
        </w:div>
        <w:div w:id="1819836280">
          <w:marLeft w:val="0"/>
          <w:marRight w:val="0"/>
          <w:marTop w:val="0"/>
          <w:marBottom w:val="0"/>
          <w:divBdr>
            <w:top w:val="none" w:sz="0" w:space="0" w:color="auto"/>
            <w:left w:val="none" w:sz="0" w:space="0" w:color="auto"/>
            <w:bottom w:val="none" w:sz="0" w:space="0" w:color="auto"/>
            <w:right w:val="none" w:sz="0" w:space="0" w:color="auto"/>
          </w:divBdr>
        </w:div>
        <w:div w:id="1916435396">
          <w:marLeft w:val="0"/>
          <w:marRight w:val="0"/>
          <w:marTop w:val="0"/>
          <w:marBottom w:val="0"/>
          <w:divBdr>
            <w:top w:val="none" w:sz="0" w:space="0" w:color="auto"/>
            <w:left w:val="none" w:sz="0" w:space="0" w:color="auto"/>
            <w:bottom w:val="none" w:sz="0" w:space="0" w:color="auto"/>
            <w:right w:val="none" w:sz="0" w:space="0" w:color="auto"/>
          </w:divBdr>
        </w:div>
        <w:div w:id="1991977802">
          <w:marLeft w:val="0"/>
          <w:marRight w:val="0"/>
          <w:marTop w:val="0"/>
          <w:marBottom w:val="0"/>
          <w:divBdr>
            <w:top w:val="none" w:sz="0" w:space="0" w:color="auto"/>
            <w:left w:val="none" w:sz="0" w:space="0" w:color="auto"/>
            <w:bottom w:val="none" w:sz="0" w:space="0" w:color="auto"/>
            <w:right w:val="none" w:sz="0" w:space="0" w:color="auto"/>
          </w:divBdr>
        </w:div>
        <w:div w:id="2054037751">
          <w:marLeft w:val="0"/>
          <w:marRight w:val="0"/>
          <w:marTop w:val="0"/>
          <w:marBottom w:val="0"/>
          <w:divBdr>
            <w:top w:val="none" w:sz="0" w:space="0" w:color="auto"/>
            <w:left w:val="none" w:sz="0" w:space="0" w:color="auto"/>
            <w:bottom w:val="none" w:sz="0" w:space="0" w:color="auto"/>
            <w:right w:val="none" w:sz="0" w:space="0" w:color="auto"/>
          </w:divBdr>
        </w:div>
        <w:div w:id="2086876311">
          <w:marLeft w:val="0"/>
          <w:marRight w:val="0"/>
          <w:marTop w:val="0"/>
          <w:marBottom w:val="0"/>
          <w:divBdr>
            <w:top w:val="none" w:sz="0" w:space="0" w:color="auto"/>
            <w:left w:val="none" w:sz="0" w:space="0" w:color="auto"/>
            <w:bottom w:val="none" w:sz="0" w:space="0" w:color="auto"/>
            <w:right w:val="none" w:sz="0" w:space="0" w:color="auto"/>
          </w:divBdr>
        </w:div>
        <w:div w:id="2095979271">
          <w:marLeft w:val="0"/>
          <w:marRight w:val="0"/>
          <w:marTop w:val="0"/>
          <w:marBottom w:val="0"/>
          <w:divBdr>
            <w:top w:val="none" w:sz="0" w:space="0" w:color="auto"/>
            <w:left w:val="none" w:sz="0" w:space="0" w:color="auto"/>
            <w:bottom w:val="none" w:sz="0" w:space="0" w:color="auto"/>
            <w:right w:val="none" w:sz="0" w:space="0" w:color="auto"/>
          </w:divBdr>
        </w:div>
      </w:divsChild>
    </w:div>
    <w:div w:id="1109855713">
      <w:bodyDiv w:val="1"/>
      <w:marLeft w:val="0"/>
      <w:marRight w:val="0"/>
      <w:marTop w:val="0"/>
      <w:marBottom w:val="0"/>
      <w:divBdr>
        <w:top w:val="none" w:sz="0" w:space="0" w:color="auto"/>
        <w:left w:val="none" w:sz="0" w:space="0" w:color="auto"/>
        <w:bottom w:val="none" w:sz="0" w:space="0" w:color="auto"/>
        <w:right w:val="none" w:sz="0" w:space="0" w:color="auto"/>
      </w:divBdr>
      <w:divsChild>
        <w:div w:id="2318524">
          <w:marLeft w:val="0"/>
          <w:marRight w:val="0"/>
          <w:marTop w:val="0"/>
          <w:marBottom w:val="0"/>
          <w:divBdr>
            <w:top w:val="none" w:sz="0" w:space="0" w:color="auto"/>
            <w:left w:val="none" w:sz="0" w:space="0" w:color="auto"/>
            <w:bottom w:val="none" w:sz="0" w:space="0" w:color="auto"/>
            <w:right w:val="none" w:sz="0" w:space="0" w:color="auto"/>
          </w:divBdr>
        </w:div>
        <w:div w:id="1006636472">
          <w:marLeft w:val="0"/>
          <w:marRight w:val="0"/>
          <w:marTop w:val="0"/>
          <w:marBottom w:val="0"/>
          <w:divBdr>
            <w:top w:val="none" w:sz="0" w:space="0" w:color="auto"/>
            <w:left w:val="none" w:sz="0" w:space="0" w:color="auto"/>
            <w:bottom w:val="none" w:sz="0" w:space="0" w:color="auto"/>
            <w:right w:val="none" w:sz="0" w:space="0" w:color="auto"/>
          </w:divBdr>
        </w:div>
        <w:div w:id="1463691467">
          <w:marLeft w:val="0"/>
          <w:marRight w:val="0"/>
          <w:marTop w:val="0"/>
          <w:marBottom w:val="0"/>
          <w:divBdr>
            <w:top w:val="none" w:sz="0" w:space="0" w:color="auto"/>
            <w:left w:val="none" w:sz="0" w:space="0" w:color="auto"/>
            <w:bottom w:val="none" w:sz="0" w:space="0" w:color="auto"/>
            <w:right w:val="none" w:sz="0" w:space="0" w:color="auto"/>
          </w:divBdr>
        </w:div>
        <w:div w:id="1544243404">
          <w:marLeft w:val="0"/>
          <w:marRight w:val="0"/>
          <w:marTop w:val="0"/>
          <w:marBottom w:val="0"/>
          <w:divBdr>
            <w:top w:val="none" w:sz="0" w:space="0" w:color="auto"/>
            <w:left w:val="none" w:sz="0" w:space="0" w:color="auto"/>
            <w:bottom w:val="none" w:sz="0" w:space="0" w:color="auto"/>
            <w:right w:val="none" w:sz="0" w:space="0" w:color="auto"/>
          </w:divBdr>
        </w:div>
        <w:div w:id="1819876973">
          <w:marLeft w:val="0"/>
          <w:marRight w:val="0"/>
          <w:marTop w:val="0"/>
          <w:marBottom w:val="0"/>
          <w:divBdr>
            <w:top w:val="none" w:sz="0" w:space="0" w:color="auto"/>
            <w:left w:val="none" w:sz="0" w:space="0" w:color="auto"/>
            <w:bottom w:val="none" w:sz="0" w:space="0" w:color="auto"/>
            <w:right w:val="none" w:sz="0" w:space="0" w:color="auto"/>
          </w:divBdr>
        </w:div>
        <w:div w:id="2056465180">
          <w:marLeft w:val="0"/>
          <w:marRight w:val="0"/>
          <w:marTop w:val="0"/>
          <w:marBottom w:val="0"/>
          <w:divBdr>
            <w:top w:val="none" w:sz="0" w:space="0" w:color="auto"/>
            <w:left w:val="none" w:sz="0" w:space="0" w:color="auto"/>
            <w:bottom w:val="none" w:sz="0" w:space="0" w:color="auto"/>
            <w:right w:val="none" w:sz="0" w:space="0" w:color="auto"/>
          </w:divBdr>
        </w:div>
      </w:divsChild>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hyperlink" Target="https://food.detik.com/info-kuliner/d-5245220/5-rekomendasi-tempat-beli-susu-kurma-yang-manis-gurih" TargetMode="Externa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hyperlink" Target="https://www.orami.co.id/magazine/manfaat-sari-kurma"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mailto:adityaw243@gmail.com" TargetMode="Externa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akoso3438@gmail.com"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mailto:adityaw243@gmail.com"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s://inibaru.id/hits/bukan-arab-inilah-negara-penghasil-kurma-terbesar-di-dunia" TargetMode="External"/><Relationship Id="rId46" Type="http://schemas.openxmlformats.org/officeDocument/2006/relationships/footer" Target="footer3.xml"/><Relationship Id="rId20" Type="http://schemas.openxmlformats.org/officeDocument/2006/relationships/image" Target="media/image9.jpeg"/><Relationship Id="rId41"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3A048-724F-47D0-9D34-1E2A06E2E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14</Pages>
  <Words>2849</Words>
  <Characters>19266</Characters>
  <Application>Microsoft Office Word</Application>
  <DocSecurity>0</DocSecurity>
  <Lines>296</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22060</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IRFAN A1400EA</cp:lastModifiedBy>
  <cp:revision>5</cp:revision>
  <cp:lastPrinted>2023-03-27T02:52:00Z</cp:lastPrinted>
  <dcterms:created xsi:type="dcterms:W3CDTF">2023-02-03T07:24:00Z</dcterms:created>
  <dcterms:modified xsi:type="dcterms:W3CDTF">2023-08-04T03:15:00Z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34165c14-25a9-3937-9b37-705afe7b222c</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GrammarlyDocumentId">
    <vt:lpwstr>b7778cdbf092b6fa2d9f6f2177aa885c51f801e7813cbe84770940be02f30d9c</vt:lpwstr>
  </property>
</Properties>
</file>